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90a06f43a4db5" w:history="1">
              <w:r>
                <w:rPr>
                  <w:rStyle w:val="Hyperlink"/>
                </w:rPr>
                <w:t>2025-2031年全球与中国豪华轿车市场现状及前景趋势预测报告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90a06f43a4db5" w:history="1">
              <w:r>
                <w:rPr>
                  <w:rStyle w:val="Hyperlink"/>
                </w:rPr>
                <w:t>2025-2031年全球与中国豪华轿车市场现状及前景趋势预测报告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90a06f43a4db5" w:history="1">
                <w:r>
                  <w:rPr>
                    <w:rStyle w:val="Hyperlink"/>
                  </w:rPr>
                  <w:t>https://www.20087.com/6/03/HaoHuaJiaoCheFaZhanQuShiFenXi.html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轿车是高端交通工具，近年来随着全球经济的复苏和个人财富的增长，市场需求稳健。现代豪华轿车不仅注重性能和设计，还融合了先进的驾驶辅助系统、豪华内饰和个性化定制服务，为消费者提供极致的驾乘体验。同时，电动化和智能化成为豪华轿车行业的两大发展趋势，如纯电动和混合动力车型的推出，以及自动驾驶技术的应用，引领了汽车行业的创新方向。</w:t>
      </w:r>
      <w:r>
        <w:rPr>
          <w:rFonts w:hint="eastAsia"/>
        </w:rPr>
        <w:br/>
      </w:r>
      <w:r>
        <w:rPr>
          <w:rFonts w:hint="eastAsia"/>
        </w:rPr>
        <w:t>　　未来，豪华轿车将更加注重可持续性和智能化。随着环保法规的趋严和消费者对绿色出行的偏好，豪华轿车将加速向电动化转型，提供零排放的驾驶体验。同时，通过集成人工智能和物联网技术，豪华轿车将实现更智能的驾驶辅助和远程服务，如自动驾驶、远程诊断和个性化娱乐系统，提升车辆的智能化水平。此外，豪华轿车将更加注重用户体验和情感连接，通过独特的设计语言和品牌故事，吸引消费者的共鸣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90a06f43a4db5" w:history="1">
        <w:r>
          <w:rPr>
            <w:rStyle w:val="Hyperlink"/>
          </w:rPr>
          <w:t>2025-2031年全球与中国豪华轿车市场现状及前景趋势预测报告</w:t>
        </w:r>
      </w:hyperlink>
      <w:r>
        <w:rPr>
          <w:rFonts w:hint="eastAsia"/>
        </w:rPr>
        <w:t>》系统分析了豪华轿车行业的市场规模、市场需求及价格波动，深入探讨了豪华轿车产业链关键环节及各细分市场特点。报告基于权威数据，科学预测了豪华轿车市场前景与发展趋势，同时评估了豪华轿车重点企业的经营状况，包括品牌影响力、市场集中度及竞争格局。通过SWOT分析，报告揭示了豪华轿车行业面临的风险与机遇，为豪华轿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中国豪华轿车概述</w:t>
      </w:r>
      <w:r>
        <w:rPr>
          <w:rFonts w:hint="eastAsia"/>
        </w:rPr>
        <w:br/>
      </w:r>
      <w:r>
        <w:rPr>
          <w:rFonts w:hint="eastAsia"/>
        </w:rPr>
        <w:t>　　第一节 豪华轿车行业定义</w:t>
      </w:r>
      <w:r>
        <w:rPr>
          <w:rFonts w:hint="eastAsia"/>
        </w:rPr>
        <w:br/>
      </w:r>
      <w:r>
        <w:rPr>
          <w:rFonts w:hint="eastAsia"/>
        </w:rPr>
        <w:t>　　第二节 豪华轿车行业发展特性</w:t>
      </w:r>
      <w:r>
        <w:rPr>
          <w:rFonts w:hint="eastAsia"/>
        </w:rPr>
        <w:br/>
      </w:r>
      <w:r>
        <w:rPr>
          <w:rFonts w:hint="eastAsia"/>
        </w:rPr>
        <w:t>　　第三节 豪华轿车产业链分析</w:t>
      </w:r>
      <w:r>
        <w:rPr>
          <w:rFonts w:hint="eastAsia"/>
        </w:rPr>
        <w:br/>
      </w:r>
      <w:r>
        <w:rPr>
          <w:rFonts w:hint="eastAsia"/>
        </w:rPr>
        <w:t>　　第四节 豪华轿车行业生命周期分析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2024-2025年全球主要豪华轿车市场发展概况</w:t>
      </w:r>
      <w:r>
        <w:rPr>
          <w:rFonts w:hint="eastAsia"/>
        </w:rPr>
        <w:br/>
      </w:r>
      <w:r>
        <w:rPr>
          <w:rFonts w:hint="eastAsia"/>
        </w:rPr>
        <w:t>　　第一节 全球豪华轿车市场发展分析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欧洲地区主要国家豪华轿车市场概况</w:t>
      </w:r>
      <w:r>
        <w:rPr>
          <w:rFonts w:hint="eastAsia"/>
        </w:rPr>
        <w:br/>
      </w:r>
      <w:r>
        <w:rPr>
          <w:rFonts w:hint="eastAsia"/>
        </w:rPr>
        <w:t>　　第三节 北美地区豪华轿车市场概况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亚洲地区主要国家豪华轿车市场概况</w:t>
      </w:r>
      <w:r>
        <w:rPr>
          <w:rFonts w:hint="eastAsia"/>
        </w:rPr>
        <w:br/>
      </w:r>
      <w:r>
        <w:rPr>
          <w:rFonts w:hint="eastAsia"/>
        </w:rPr>
        <w:t>　　第五节 全球豪华轿车市场发展预测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2024-2025年中国豪华轿车发展环境分析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豪华轿车行业相关政策、标准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豪华轿车行业相关发展规划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2024-2025年中国豪华轿车技术发展分析</w:t>
      </w:r>
      <w:r>
        <w:rPr>
          <w:rFonts w:hint="eastAsia"/>
        </w:rPr>
        <w:br/>
      </w:r>
      <w:r>
        <w:rPr>
          <w:rFonts w:hint="eastAsia"/>
        </w:rPr>
        <w:t>　　第一节 当前豪华轿车技术发展现状分析</w:t>
      </w:r>
      <w:r>
        <w:rPr>
          <w:rFonts w:hint="eastAsia"/>
        </w:rPr>
        <w:br/>
      </w:r>
      <w:r>
        <w:rPr>
          <w:rFonts w:hint="eastAsia"/>
        </w:rPr>
        <w:t>　　第二节 豪华轿车生产中需注意的问题</w:t>
      </w:r>
      <w:r>
        <w:rPr>
          <w:rFonts w:hint="eastAsia"/>
        </w:rPr>
        <w:br/>
      </w:r>
      <w:r>
        <w:rPr>
          <w:rFonts w:hint="eastAsia"/>
        </w:rPr>
        <w:t>　　第三节 豪华轿车行业主要技术发展趋势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2024-2025年豪华轿车市场特性分析</w:t>
      </w:r>
      <w:r>
        <w:rPr>
          <w:rFonts w:hint="eastAsia"/>
        </w:rPr>
        <w:br/>
      </w:r>
      <w:r>
        <w:rPr>
          <w:rFonts w:hint="eastAsia"/>
        </w:rPr>
        <w:t>　　第一节 豪华轿车行业集中度分析</w:t>
      </w:r>
      <w:r>
        <w:rPr>
          <w:rFonts w:hint="eastAsia"/>
        </w:rPr>
        <w:br/>
      </w:r>
      <w:r>
        <w:rPr>
          <w:rFonts w:hint="eastAsia"/>
        </w:rPr>
        <w:t>　　第二节 豪华轿车行业SWOT分析</w:t>
      </w:r>
      <w:r>
        <w:rPr>
          <w:rFonts w:hint="eastAsia"/>
        </w:rPr>
        <w:br/>
      </w:r>
      <w:r>
        <w:rPr>
          <w:rFonts w:hint="eastAsia"/>
        </w:rPr>
        <w:t>　　　　一、豪华轿车行业优势</w:t>
      </w:r>
      <w:r>
        <w:rPr>
          <w:rFonts w:hint="eastAsia"/>
        </w:rPr>
        <w:br/>
      </w:r>
      <w:r>
        <w:rPr>
          <w:rFonts w:hint="eastAsia"/>
        </w:rPr>
        <w:t>　　　　二、豪华轿车行业劣势</w:t>
      </w:r>
      <w:r>
        <w:rPr>
          <w:rFonts w:hint="eastAsia"/>
        </w:rPr>
        <w:br/>
      </w:r>
      <w:r>
        <w:rPr>
          <w:rFonts w:hint="eastAsia"/>
        </w:rPr>
        <w:t>　　　　三、豪华轿车行业机会</w:t>
      </w:r>
      <w:r>
        <w:rPr>
          <w:rFonts w:hint="eastAsia"/>
        </w:rPr>
        <w:br/>
      </w:r>
      <w:r>
        <w:rPr>
          <w:rFonts w:hint="eastAsia"/>
        </w:rPr>
        <w:t>　　　　四、豪华轿车行业风险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中国豪华轿车发展现状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2024-2025年中国豪华轿车市场现状分析</w:t>
      </w:r>
      <w:r>
        <w:rPr>
          <w:rFonts w:hint="eastAsia"/>
        </w:rPr>
        <w:br/>
      </w:r>
      <w:r>
        <w:rPr>
          <w:rFonts w:hint="eastAsia"/>
        </w:rPr>
        <w:t>　　第二节 中国豪华轿车行业产量情况分析及预测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一、豪华轿车总体产能规模</w:t>
      </w:r>
      <w:r>
        <w:rPr>
          <w:rFonts w:hint="eastAsia"/>
        </w:rPr>
        <w:br/>
      </w:r>
      <w:r>
        <w:rPr>
          <w:rFonts w:hint="eastAsia"/>
        </w:rPr>
        <w:t>　　　　二、豪华轿车生产区域分布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三、2019-2024年中国豪华轿车产量统计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四、2025-2031年中国豪华轿车产量预测</w:t>
      </w:r>
      <w:r>
        <w:rPr>
          <w:rFonts w:hint="eastAsia"/>
        </w:rPr>
        <w:br/>
      </w:r>
      <w:r>
        <w:rPr>
          <w:rFonts w:hint="eastAsia"/>
        </w:rPr>
        <w:t>　　第三节 中国豪华轿车市场需求分析及预测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三、2025-2031年中国豪华轿车市场需求量预测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中国豪华轿车价格趋势分析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二、2025-2031年中国豪华轿车市场价格走势预测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2019-2024年豪华轿车行业经济运行状况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2019-2024年中国豪华轿车行业盈利能力分析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2019-2024年中国豪华轿车行业发展能力分析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2019-2024年豪华轿车行业偿债能力分析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2019-2024年豪华轿车制造企业数量分析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2024-2025年豪华轿车行业上、下游市场分析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豪华轿车行业重点区域市场结构调研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第三节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第四节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第五节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第六节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2019-2024年中国豪华轿车进出口分析</w:t>
      </w:r>
      <w:r>
        <w:rPr>
          <w:rFonts w:hint="eastAsia"/>
        </w:rPr>
        <w:br/>
      </w:r>
      <w:r>
        <w:rPr>
          <w:rFonts w:hint="eastAsia"/>
        </w:rPr>
        <w:t>　　第一节 豪华轿车进口情况分析</w:t>
      </w:r>
      <w:r>
        <w:rPr>
          <w:rFonts w:hint="eastAsia"/>
        </w:rPr>
        <w:br/>
      </w:r>
      <w:r>
        <w:rPr>
          <w:rFonts w:hint="eastAsia"/>
        </w:rPr>
        <w:t>　　第二节 豪华轿车出口情况分析</w:t>
      </w:r>
      <w:r>
        <w:rPr>
          <w:rFonts w:hint="eastAsia"/>
        </w:rPr>
        <w:br/>
      </w:r>
      <w:r>
        <w:rPr>
          <w:rFonts w:hint="eastAsia"/>
        </w:rPr>
        <w:t>　　第三节 影响豪华轿车进出口因素分析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2024-2025年豪华轿车行业企业经营策略研究分析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豪华轿车企业多样化经营策略分析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一、豪华轿车企业多样化经营情况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二、现行豪华轿车行业多样化经营的方向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大型豪华轿车企业集团未来发展策略分析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对中小豪华轿车企业生产经营的建议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影响豪华轿车行业发展的主要因素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一、2025年影响豪华轿车行业运行的有利因素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二、2025年影响豪华轿车行业运行的稳定因素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三、2025年影响豪华轿车行业运行的不利因素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四、2025年我国豪华轿车行业发展面临的挑战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五、2025年我国豪华轿车行业发展面临的机遇</w:t>
      </w:r>
      <w:r>
        <w:rPr>
          <w:rFonts w:hint="eastAsia"/>
        </w:rPr>
        <w:br/>
      </w:r>
      <w:r>
        <w:rPr>
          <w:rFonts w:hint="eastAsia"/>
        </w:rPr>
        <w:t>　　第二节 豪华轿车行业投资风险预警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一、豪华轿车行业市场风险预测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二、豪华轿车行业政策风险预测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三、豪华轿车行业经营风险预测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四、豪华轿车行业技术风险预测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五、豪华轿车行业竞争风险预测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六、豪华轿车行业其他风险预测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豪华轿车投资建议</w:t>
      </w:r>
      <w:r>
        <w:rPr>
          <w:rFonts w:hint="eastAsia"/>
        </w:rPr>
        <w:br/>
      </w:r>
      <w:r>
        <w:rPr>
          <w:rFonts w:hint="eastAsia"/>
        </w:rPr>
        <w:t>　　第一节 2025年豪华轿车市场前景分析</w:t>
      </w:r>
      <w:r>
        <w:rPr>
          <w:rFonts w:hint="eastAsia"/>
        </w:rPr>
        <w:br/>
      </w:r>
      <w:r>
        <w:rPr>
          <w:rFonts w:hint="eastAsia"/>
        </w:rPr>
        <w:t>　　第二节 2025年豪华轿车发展趋势预测</w:t>
      </w:r>
      <w:r>
        <w:rPr>
          <w:rFonts w:hint="eastAsia"/>
        </w:rPr>
        <w:br/>
      </w:r>
      <w:r>
        <w:rPr>
          <w:rFonts w:hint="eastAsia"/>
        </w:rPr>
        <w:t>　　第三节 豪华轿车行业投资进入壁垒分析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豪华轿车行业历程</w:t>
      </w:r>
      <w:r>
        <w:rPr>
          <w:rFonts w:hint="eastAsia"/>
        </w:rPr>
        <w:br/>
      </w:r>
      <w:r>
        <w:rPr>
          <w:rFonts w:hint="eastAsia"/>
        </w:rPr>
        <w:t>　　图表 豪华轿车行业生命周期</w:t>
      </w:r>
      <w:r>
        <w:rPr>
          <w:rFonts w:hint="eastAsia"/>
        </w:rPr>
        <w:br/>
      </w:r>
      <w:r>
        <w:rPr>
          <w:rFonts w:hint="eastAsia"/>
        </w:rPr>
        <w:t>　　图表 豪华轿车行业产业链分析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2025年中国豪华轿车行业需求领域分布格局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2025年中国豪华轿车进口国家及地区分析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2025年中国豪华轿车出口国家及地区分析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90a06f43a4db5" w:history="1">
        <w:r>
          <w:rPr>
            <w:rStyle w:val="Hyperlink"/>
          </w:rPr>
          <w:t>2025-2031年全球与中国豪华轿车市场现状及前景趋势预测报告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90a06f43a4db5" w:history="1">
        <w:r>
          <w:rPr>
            <w:rStyle w:val="Hyperlink"/>
          </w:rPr>
          <w:t>https://www.20087.com/6/03/HaoHuaJiaoCheFaZhanQuShiFenXi.html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轿车排行榜前十名、豪华轿车排行榜前十名、欧洲豪华轿车2023最新版本、豪华轿车图片、汽车档次天梯图、豪华轿车名人字画珠宝古董适合哪种定价方法、全球最贵十大豪车、大众豪华轿车、豪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c0edc81174720" w:history="1">
      <w:r>
        <w:rPr>
          <w:rStyle w:val="Hyperlink"/>
        </w:rPr>
        <w:t>2025-2031年全球与中国豪华轿车市场现状及前景趋势预测报告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aoHuaJiaoCheFaZhanQuShiFenXi.html" TargetMode="External" Id="R07990a06f43a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aoHuaJiaoCheFaZhanQuShiFenXi.html" TargetMode="External" Id="R069c0edc8117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2024-07-30T23:08:00Z</dcterms:created>
  <dcterms:modified xsi:type="dcterms:W3CDTF">2024-07-31T00:08:00Z</dcterms:modified>
  <dc:subject>2025-2031年全球与中国豪华轿车市场现状及前景趋势预测报告</dc:subject>
  <dc:title>2025-2031年全球与中国豪华轿车市场现状及前景趋势预测报告</dc:title>
  <cp:keywords>2025-2031年全球与中国豪华轿车市场现状及前景趋势预测报告</cp:keywords>
  <dc:description>2025-2031年全球与中国豪华轿车市场现状及前景趋势预测报告</dc:description>
</cp:coreProperties>
</file>