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f1558586345f8" w:history="1">
              <w:r>
                <w:rPr>
                  <w:rStyle w:val="Hyperlink"/>
                </w:rPr>
                <w:t>2025-2031年中国非金属船舶市场分析与前景趋势报告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f1558586345f8" w:history="1">
              <w:r>
                <w:rPr>
                  <w:rStyle w:val="Hyperlink"/>
                </w:rPr>
                <w:t>2025-2031年中国非金属船舶市场分析与前景趋势报告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f1558586345f8" w:history="1">
                <w:r>
                  <w:rPr>
                    <w:rStyle w:val="Hyperlink"/>
                  </w:rPr>
                  <w:t>https://www.20087.com/6/63/FeiJinShuChuanBoFaZhanQuShi.html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船舶，尤其是玻璃钢（FRP）和复合材料船舶，在近几年获得了快速的发展。相比于传统金属船舶，非金属船舶具有重量轻、耐腐蚀性强、维修成本低等特点。随着复合材料技术的进步，非金属船舶的性能得到进一步提升，它们在游艇、渔船、巡逻艇等领域得到了广泛应用。此外，环保要求的提高促进了非金属船舶的发展，因为它们通常比金属船更加环保。</w:t>
      </w:r>
      <w:r>
        <w:rPr>
          <w:rFonts w:hint="eastAsia"/>
        </w:rPr>
        <w:br/>
      </w:r>
      <w:r>
        <w:rPr>
          <w:rFonts w:hint="eastAsia"/>
        </w:rPr>
        <w:t>　　未来，非金属船舶的发展将着重于材料的进一步优化和应用领域的拓宽。随着新材料的出现，如碳纤维增强聚合物（CFRP），非金属船舶将更加轻量化、高强度。同时，随着对可持续性的重视，非金属船舶的生产和废弃处理过程将更加注重环保。此外，随着无人驾驶技术的进步，未来的非金属船舶可能会更加智能化，实现自主航行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f1558586345f8" w:history="1">
        <w:r>
          <w:rPr>
            <w:rStyle w:val="Hyperlink"/>
          </w:rPr>
          <w:t>2025-2031年中国非金属船舶市场分析与前景趋势报告</w:t>
        </w:r>
      </w:hyperlink>
      <w:r>
        <w:rPr>
          <w:rFonts w:hint="eastAsia"/>
        </w:rPr>
        <w:t>》依托行业权威数据及长期市场监测信息，系统分析了非金属船舶行业的市场规模、供需关系、竞争格局及重点企业经营状况，并结合非金属船舶行业发展现状，科学预测了非金属船舶市场前景与技术发展方向。报告通过SWOT分析，揭示了非金属船舶行业机遇与潜在风险，为投资者提供了全面的现状分析与前景评估，助力挖掘投资价值并优化决策。同时，报告从投资、生产及营销等角度提出可行性建议，为非金属船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全球市场概况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2025年全球市场环境</w:t>
      </w:r>
      <w:r>
        <w:rPr>
          <w:rFonts w:hint="eastAsia"/>
        </w:rPr>
        <w:br/>
      </w:r>
      <w:r>
        <w:rPr>
          <w:rFonts w:hint="eastAsia"/>
        </w:rPr>
        <w:t>　　第四节 2020-2025年全球市场现状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二、国际市场需求结构及趋势</w:t>
      </w:r>
      <w:r>
        <w:rPr>
          <w:rFonts w:hint="eastAsia"/>
        </w:rPr>
        <w:br/>
      </w:r>
      <w:r>
        <w:rPr>
          <w:rFonts w:hint="eastAsia"/>
        </w:rPr>
        <w:t>　　第五节 世界主要区域发展情况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全球主要供应商</w:t>
      </w:r>
      <w:r>
        <w:rPr>
          <w:rFonts w:hint="eastAsia"/>
        </w:rPr>
        <w:br/>
      </w:r>
      <w:r>
        <w:rPr>
          <w:rFonts w:hint="eastAsia"/>
        </w:rPr>
        <w:t>　　第一节 Brunswick（美国宾士域）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第二节 法国Beneteau集团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t>　　第三节 意大利Ferretti公司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2025年中国市场运行环境</w:t>
      </w:r>
      <w:r>
        <w:rPr>
          <w:rFonts w:hint="eastAsia"/>
        </w:rPr>
        <w:br/>
      </w:r>
      <w:r>
        <w:rPr>
          <w:rFonts w:hint="eastAsia"/>
        </w:rPr>
        <w:t>　　第一节 行业市场发展现状</w:t>
      </w:r>
      <w:r>
        <w:rPr>
          <w:rFonts w:hint="eastAsia"/>
        </w:rPr>
        <w:br/>
      </w:r>
      <w:r>
        <w:rPr>
          <w:rFonts w:hint="eastAsia"/>
        </w:rPr>
        <w:t>　　第二节 行业PEST分析</w:t>
      </w:r>
      <w:r>
        <w:rPr>
          <w:rFonts w:hint="eastAsia"/>
        </w:rPr>
        <w:br/>
      </w:r>
      <w:r>
        <w:rPr>
          <w:rFonts w:hint="eastAsia"/>
        </w:rPr>
        <w:t>　　　　一、中国装备制造业环境及政策分析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　　二、非金属船舶制造业准入及法规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四、中国非金属船舶市场产业政策导向</w:t>
      </w:r>
      <w:r>
        <w:rPr>
          <w:rFonts w:hint="eastAsia"/>
        </w:rPr>
        <w:br/>
      </w:r>
      <w:r>
        <w:rPr>
          <w:rFonts w:hint="eastAsia"/>
        </w:rPr>
        <w:t>　　第三节 非金属船舶市场发展中存在的问题</w:t>
      </w:r>
      <w:r>
        <w:rPr>
          <w:rFonts w:hint="eastAsia"/>
        </w:rPr>
        <w:br/>
      </w:r>
      <w:r>
        <w:rPr>
          <w:rFonts w:hint="eastAsia"/>
        </w:rPr>
        <w:t>　　第四节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2020-2025年市场规模及市场结构</w:t>
      </w:r>
      <w:r>
        <w:rPr>
          <w:rFonts w:hint="eastAsia"/>
        </w:rPr>
        <w:br/>
      </w:r>
      <w:r>
        <w:rPr>
          <w:rFonts w:hint="eastAsia"/>
        </w:rPr>
        <w:t>　　第一节 2020-2025年中国非金属船舶市场规模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第二节 行业所处生命周期分析</w:t>
      </w:r>
      <w:r>
        <w:rPr>
          <w:rFonts w:hint="eastAsia"/>
        </w:rPr>
        <w:br/>
      </w:r>
      <w:r>
        <w:rPr>
          <w:rFonts w:hint="eastAsia"/>
        </w:rPr>
        <w:t>　　第三节 企业平均利润水平</w:t>
      </w:r>
      <w:r>
        <w:rPr>
          <w:rFonts w:hint="eastAsia"/>
        </w:rPr>
        <w:br/>
      </w:r>
      <w:r>
        <w:rPr>
          <w:rFonts w:hint="eastAsia"/>
        </w:rPr>
        <w:t>　　第四节 中国市场集中度调查</w:t>
      </w:r>
      <w:r>
        <w:rPr>
          <w:rFonts w:hint="eastAsia"/>
        </w:rPr>
        <w:br/>
      </w:r>
      <w:r>
        <w:rPr>
          <w:rFonts w:hint="eastAsia"/>
        </w:rPr>
        <w:t>　　　　一、主要省市销售收入集中度</w:t>
      </w:r>
      <w:r>
        <w:rPr>
          <w:rFonts w:hint="eastAsia"/>
        </w:rPr>
        <w:br/>
      </w:r>
      <w:r>
        <w:rPr>
          <w:rFonts w:hint="eastAsia"/>
        </w:rPr>
        <w:t>　　　　二、行业垄断程度及主要企业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企业分布及竞争格局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2020-2025年企业进入退出状况</w:t>
      </w:r>
      <w:r>
        <w:rPr>
          <w:rFonts w:hint="eastAsia"/>
        </w:rPr>
        <w:br/>
      </w:r>
      <w:r>
        <w:rPr>
          <w:rFonts w:hint="eastAsia"/>
        </w:rPr>
        <w:t>　　第三节 2020-2025年非金属船舶业盈利与亏损面变化</w:t>
      </w:r>
      <w:r>
        <w:rPr>
          <w:rFonts w:hint="eastAsia"/>
        </w:rPr>
        <w:br/>
      </w:r>
      <w:r>
        <w:rPr>
          <w:rFonts w:hint="eastAsia"/>
        </w:rPr>
        <w:t>　　第四节 非金属船舶主要品牌竞争行为及谋略</w:t>
      </w:r>
      <w:r>
        <w:rPr>
          <w:rFonts w:hint="eastAsia"/>
        </w:rPr>
        <w:br/>
      </w:r>
      <w:r>
        <w:rPr>
          <w:rFonts w:hint="eastAsia"/>
        </w:rPr>
        <w:t>　　第五节 产业集群及主要区域市场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上、下游产业发展对非金属船舶行业的影响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上游原材料行业</w:t>
      </w:r>
      <w:r>
        <w:rPr>
          <w:rFonts w:hint="eastAsia"/>
        </w:rPr>
        <w:br/>
      </w:r>
      <w:r>
        <w:rPr>
          <w:rFonts w:hint="eastAsia"/>
        </w:rPr>
        <w:t>　　第三节 主要用户行业市场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2020-2025年非金属船舶及主要产品供需预测</w:t>
      </w:r>
      <w:r>
        <w:rPr>
          <w:rFonts w:hint="eastAsia"/>
        </w:rPr>
        <w:br/>
      </w:r>
      <w:r>
        <w:rPr>
          <w:rFonts w:hint="eastAsia"/>
        </w:rPr>
        <w:t>　　第一节 新产品研发及技术发展趋势</w:t>
      </w:r>
      <w:r>
        <w:rPr>
          <w:rFonts w:hint="eastAsia"/>
        </w:rPr>
        <w:br/>
      </w:r>
      <w:r>
        <w:rPr>
          <w:rFonts w:hint="eastAsia"/>
        </w:rPr>
        <w:t>　　第二节 影响非金属船舶市场需求的主要因素</w:t>
      </w:r>
      <w:r>
        <w:rPr>
          <w:rFonts w:hint="eastAsia"/>
        </w:rPr>
        <w:br/>
      </w:r>
      <w:r>
        <w:rPr>
          <w:rFonts w:hint="eastAsia"/>
        </w:rPr>
        <w:t>　　第三节 当前市场容量及增长速度</w:t>
      </w:r>
      <w:r>
        <w:rPr>
          <w:rFonts w:hint="eastAsia"/>
        </w:rPr>
        <w:br/>
      </w:r>
      <w:r>
        <w:rPr>
          <w:rFonts w:hint="eastAsia"/>
        </w:rPr>
        <w:t>　　第四节 出口交货状况</w:t>
      </w:r>
      <w:r>
        <w:rPr>
          <w:rFonts w:hint="eastAsia"/>
        </w:rPr>
        <w:br/>
      </w:r>
      <w:r>
        <w:rPr>
          <w:rFonts w:hint="eastAsia"/>
        </w:rPr>
        <w:t>　　第五节 重点产品市场供需现状、竞争特点及潜力</w:t>
      </w:r>
      <w:r>
        <w:rPr>
          <w:rFonts w:hint="eastAsia"/>
        </w:rPr>
        <w:br/>
      </w:r>
      <w:r>
        <w:rPr>
          <w:rFonts w:hint="eastAsia"/>
        </w:rPr>
        <w:t>　　第六节 非金属船舶业市场需求预测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标杆企业竞争力分析与评价</w:t>
      </w:r>
      <w:r>
        <w:rPr>
          <w:rFonts w:hint="eastAsia"/>
        </w:rPr>
        <w:br/>
      </w:r>
      <w:r>
        <w:rPr>
          <w:rFonts w:hint="eastAsia"/>
        </w:rPr>
        <w:t>　　第一节 临海市航畅船舶制造有限公司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江阴市玻璃钢船厂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常州玻璃钢造船厂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湖南太阳鸟游艇有限公司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珠海江龙船舶制造有限公司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江阴耐波特船用设备有限公司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兴化市飞达玻璃钢船艇有限公司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行业投资机会、价值及建议</w:t>
      </w:r>
      <w:r>
        <w:rPr>
          <w:rFonts w:hint="eastAsia"/>
        </w:rPr>
        <w:br/>
      </w:r>
      <w:r>
        <w:rPr>
          <w:rFonts w:hint="eastAsia"/>
        </w:rPr>
        <w:t>　　第一节 重点投资区域建议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2025-2031年非金属船舶市场综合预测及展望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“十四五”规划对本行业的预期</w:t>
      </w:r>
      <w:r>
        <w:rPr>
          <w:rFonts w:hint="eastAsia"/>
        </w:rPr>
        <w:br/>
      </w:r>
      <w:r>
        <w:rPr>
          <w:rFonts w:hint="eastAsia"/>
        </w:rPr>
        <w:t>　　第四节 非金属船舶行业2025-2031年市场规模及产销量预测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中-智-林-－总结与建议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非金属船舶行业历程</w:t>
      </w:r>
      <w:r>
        <w:rPr>
          <w:rFonts w:hint="eastAsia"/>
        </w:rPr>
        <w:br/>
      </w:r>
      <w:r>
        <w:rPr>
          <w:rFonts w:hint="eastAsia"/>
        </w:rPr>
        <w:t>　　图表 非金属船舶行业生命周期</w:t>
      </w:r>
      <w:r>
        <w:rPr>
          <w:rFonts w:hint="eastAsia"/>
        </w:rPr>
        <w:br/>
      </w:r>
      <w:r>
        <w:rPr>
          <w:rFonts w:hint="eastAsia"/>
        </w:rPr>
        <w:t>　　图表 非金属船舶行业产业链分析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2020-2025年非金属船舶行业市场容量分析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2020-2025年中国非金属船舶行业产量及增长趋势</w:t>
      </w:r>
      <w:r>
        <w:rPr>
          <w:rFonts w:hint="eastAsia"/>
        </w:rPr>
        <w:br/>
      </w:r>
      <w:r>
        <w:rPr>
          <w:rFonts w:hint="eastAsia"/>
        </w:rPr>
        <w:t>　　图表 非金属船舶行业动态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2020-2025年中国非金属船舶市场需求量及增速统计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2025年中国非金属船舶行业需求领域分布格局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2020-2025年中国非金属船舶进口金额分析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2020-2025年中国非金属船舶出口数量分析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2020-2025年中国非金属船舶出口金额分析</w:t>
      </w:r>
      <w:r>
        <w:rPr>
          <w:rFonts w:hint="eastAsia"/>
        </w:rPr>
        <w:br/>
      </w:r>
      <w:r>
        <w:rPr>
          <w:rFonts w:hint="eastAsia"/>
        </w:rPr>
        <w:t>　　图表 2025年中国非金属船舶进口国家及地区分析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2025年中国非金属船舶出口国家及地区分析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f1558586345f8" w:history="1">
        <w:r>
          <w:rPr>
            <w:rStyle w:val="Hyperlink"/>
          </w:rPr>
          <w:t>2025-2031年中国非金属船舶市场分析与前景趋势报告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f1558586345f8" w:history="1">
        <w:r>
          <w:rPr>
            <w:rStyle w:val="Hyperlink"/>
          </w:rPr>
          <w:t>https://www.20087.com/6/63/FeiJinShuChuanBoFaZhanQuShi.html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热点：非机动船舶与非机动驳船的区别、非金属船舶是什么船、船舶领域、非金属船舶电气电子装置电磁兼容性、特殊船舶、非金属船舶电磁兼容研究、现代船舶、非机动船舶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0438eaf4b4f3c" w:history="1">
      <w:r>
        <w:rPr>
          <w:rStyle w:val="Hyperlink"/>
        </w:rPr>
        <w:t>2025-2031年中国非金属船舶市场分析与前景趋势报告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iJinShuChuanBoFaZhanQuShi.html" TargetMode="External" Id="Rfb9f1558586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iJinShuChuanBoFaZhanQuShi.html" TargetMode="External" Id="R8b40438eaf4b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2025-03-16T07:05:00Z</dcterms:created>
  <dcterms:modified xsi:type="dcterms:W3CDTF">2025-03-16T08:05:00Z</dcterms:modified>
  <dc:subject>2025-2031年中国非金属船舶市场分析与前景趋势报告</dc:subject>
  <dc:title>2025-2031年中国非金属船舶市场分析与前景趋势报告</dc:title>
  <cp:keywords>2025-2031年中国非金属船舶市场分析与前景趋势报告</cp:keywords>
  <dc:description>2025-2031年中国非金属船舶市场分析与前景趋势报告</dc:description>
</cp:coreProperties>
</file>