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b966eb4834f08" w:history="1">
              <w:r>
                <w:rPr>
                  <w:rStyle w:val="Hyperlink"/>
                </w:rPr>
                <w:t>2026-2032年中国船舶管理服务行业研究与发展前景报告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b966eb4834f08" w:history="1">
              <w:r>
                <w:rPr>
                  <w:rStyle w:val="Hyperlink"/>
                </w:rPr>
                <w:t>2026-2032年中国船舶管理服务行业研究与发展前景报告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b966eb4834f08" w:history="1">
                <w:r>
                  <w:rPr>
                    <w:rStyle w:val="Hyperlink"/>
                  </w:rPr>
                  <w:t>https://www.20087.com/7/33/ChuanBoGuanLiFuWuShiChangQianJing.html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管理服务是保障全球海运贸易安全、高效与合规运营的核心支撑，涵盖了技术管理、船员配置、合规审查及物资供应等全链条业务。随着国际海事组织（IMO）净零框架的推进及欧盟碳税等环保法规的实施，船舶管理正从传统的基础运维向战略性核心能力转变。头部管理公司凭借稳健的资信实力与规模化服务能力，在全球范围内推行一体化与数字优先的服务模式，以应对复杂的监管环境与地缘政治风险。同时，物联网传感器、数字孪生及AI辅助决策等技术的广泛应用，使得预测性维护与航线优化成为可能，大幅提升了船队运营的安全性与能效。然而，技术船员短缺、网络安全风险以及运营成本的上升，仍是该行业面临的严峻挑战。</w:t>
      </w:r>
      <w:r>
        <w:rPr>
          <w:rFonts w:hint="eastAsia"/>
        </w:rPr>
        <w:br/>
      </w:r>
      <w:r>
        <w:rPr>
          <w:rFonts w:hint="eastAsia"/>
        </w:rPr>
        <w:t>　　未来，船舶管理服务将全面加速向绿色低碳与数智化方向转型。市场调研网指出，在脱碳目标的驱动下，绿色船舶管理、燃料优化及碳排放动态跟踪将成为标准服务模块，助力船东在复杂的合规环境中实现可持续发展。人工智能将在高级异常检测、智能船员配置及海事网络安全等领域发挥更深远的变革作用，实现从被动响应到主动风险管理的跨越。此外，随着船东逐步摒弃孤岛式运营模式，第三方船舶管理公司将通过“管理+航修+供应链”的生态协同，构建全链条闭环服务。这种深度的战略合作与专业化托管，将进一步提升区域运力质量，推动全球航运业驶向更加高效、智能与绿色的未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7b966eb4834f08" w:history="1">
        <w:r>
          <w:rPr>
            <w:rStyle w:val="Hyperlink"/>
          </w:rPr>
          <w:t>2026-2032年中国船舶管理服务行业研究与发展前景报告</w:t>
        </w:r>
      </w:hyperlink>
      <w:r>
        <w:rPr>
          <w:rFonts w:hint="eastAsia"/>
        </w:rPr>
        <w:t>》，2025年船舶管理服务行业市场规模达 亿元，预计2032年市场规模将达 亿元，期间年均复合增长率（CAGR）达 %。报告基于国家统计局、相关行业协会的详实数据，结合行业一手调研资料，系统分析了船舶管理服务行业的市场规模、竞争格局及技术发展现状。报告详细梳理了船舶管理服务产业链结构、区域分布特征及船舶管理服务市场需求变化，重点评估了船舶管理服务重点企业的市场表现与战略布局。通过对政策环境、技术创新方向及消费趋势的分析，科学预测了船舶管理服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船舶管理服务产业概述</w:t>
      </w:r>
      <w:r>
        <w:rPr>
          <w:rFonts w:hint="eastAsia"/>
        </w:rPr>
        <w:br/>
      </w:r>
      <w:r>
        <w:rPr>
          <w:rFonts w:hint="eastAsia"/>
        </w:rPr>
        <w:t>　　第一节 船舶管理服务定义与分类</w:t>
      </w:r>
      <w:r>
        <w:rPr>
          <w:rFonts w:hint="eastAsia"/>
        </w:rPr>
        <w:br/>
      </w:r>
      <w:r>
        <w:rPr>
          <w:rFonts w:hint="eastAsia"/>
        </w:rPr>
        <w:t>　　第二节 船舶管理服务产业链结构及关键环节剖析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船舶管理服务商业模式与盈利模式解析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船舶管理服务经济指标与行业评估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全球船舶管理服务市场发展综述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2020-2025年全球船舶管理服务市场规模及增长趋势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主要国家与地区船舶管理服务市场对比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2026-2032年全球船舶管理服务行业发展趋势与前景预测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国际船舶管理服务市场发展趋势及对我国启示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二、对我国船舶管理服务市场的借鉴意义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中国船舶管理服务行业市场规模分析与预测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船舶管理服务市场的总体规模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一、2020-2025年船舶管理服务市场规模变化及趋势分析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二、2026年船舶管理服务行业市场规模特点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船舶管理服务市场规模的构成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一、船舶管理服务客户群体特征与偏好分析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二、不同类型船舶管理服务市场规模分布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三、各地区船舶管理服务市场规模差异与特点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船舶管理服务市场规模的预测与展望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一、未来几年船舶管理服务市场规模增长预测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2025-2026年船舶管理服务行业技术发展现状及趋势分析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船舶管理服务行业技术发展现状分析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国内外船舶管理服务行业技术差距分析及差距形成的主要原因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船舶管理服务行业技术发展方向、趋势预测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提升船舶管理服务行业技术能力策略建议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2020-2025年中国船舶管理服务行业总体发展与财务状况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2020-2025年船舶管理服务行业规模情况</w:t>
      </w:r>
      <w:r>
        <w:rPr>
          <w:rFonts w:hint="eastAsia"/>
        </w:rPr>
        <w:br/>
      </w:r>
      <w:r>
        <w:rPr>
          <w:rFonts w:hint="eastAsia"/>
        </w:rPr>
        <w:t>　　　　一、船舶管理服务行业企业数量规模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二、船舶管理服务行业从业人员规模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三、船舶管理服务行业市场敏感性分析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2020-2025年船舶管理服务行业财务能力分析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一、船舶管理服务行业盈利能力</w:t>
      </w:r>
      <w:r>
        <w:rPr>
          <w:rFonts w:hint="eastAsia"/>
        </w:rPr>
        <w:br/>
      </w:r>
      <w:r>
        <w:rPr>
          <w:rFonts w:hint="eastAsia"/>
        </w:rPr>
        <w:t>　　　　二、船舶管理服务行业偿债能力</w:t>
      </w:r>
      <w:r>
        <w:rPr>
          <w:rFonts w:hint="eastAsia"/>
        </w:rPr>
        <w:br/>
      </w:r>
      <w:r>
        <w:rPr>
          <w:rFonts w:hint="eastAsia"/>
        </w:rPr>
        <w:t>　　　　三、船舶管理服务行业营运能力</w:t>
      </w:r>
      <w:r>
        <w:rPr>
          <w:rFonts w:hint="eastAsia"/>
        </w:rPr>
        <w:br/>
      </w:r>
      <w:r>
        <w:rPr>
          <w:rFonts w:hint="eastAsia"/>
        </w:rPr>
        <w:t>　　　　四、船舶管理服务行业发展能力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中国船舶管理服务行业细分市场调研与机会挖掘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船舶管理服务细分市场（一）市场调研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船舶管理服务细分市场（二）市场调研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中国船舶管理服务行业区域市场调研分析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2020-2025年中国船舶管理服务行业重点区域调研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一、重点地区（一）船舶管理服务市场规模与特点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二、重点地区（二）船舶管理服务市场规模及特点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三、重点地区（三）船舶管理服务市场规模及特点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四、重点地区（四）船舶管理服务市场规模及特点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不同区域船舶管理服务市场的对比与启示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二、船舶管理服务市场拓展策略与建议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中国船舶管理服务行业的营销渠道与客户分析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船舶管理服务行业渠道分析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二、各类渠道对船舶管理服务行业的影响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三、主要船舶管理服务企业渠道策略研究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船舶管理服务行业客户分析与定位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中国船舶管理服务行业竞争格局及策略选择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船舶管理服务行业总体市场竞争状况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一、船舶管理服务行业竞争结构分析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二、船舶管理服务企业竞争格局与集中度评估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三、船舶管理服务行业SWOT分析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船舶管理服务行业重点企业调研分析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船舶管理服务企业发展策略分析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船舶管理服务市场与销售策略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船舶管理服务品牌战略思考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中国船舶管理服务行业发展环境分析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二、船舶管理服务行业主管部门、监管体制及相关政策法规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3、船舶管理服务行业的主要法律、法规和政策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4、2026年船舶管理服务行业法律法规和政策对行业的影响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二、船舶管理服务消费者需求分析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一、船舶管理服务技术的应用与创新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二、船舶管理服务行业发展的技术趋势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2026-2032年船舶管理服务行业展趋势预测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2026-2032年船舶管理服务市场发展前景分析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一、船舶管理服务市场发展潜力</w:t>
      </w:r>
      <w:r>
        <w:rPr>
          <w:rFonts w:hint="eastAsia"/>
        </w:rPr>
        <w:br/>
      </w:r>
      <w:r>
        <w:rPr>
          <w:rFonts w:hint="eastAsia"/>
        </w:rPr>
        <w:t>　　　　二、船舶管理服务市场前景分析</w:t>
      </w:r>
      <w:r>
        <w:rPr>
          <w:rFonts w:hint="eastAsia"/>
        </w:rPr>
        <w:br/>
      </w:r>
      <w:r>
        <w:rPr>
          <w:rFonts w:hint="eastAsia"/>
        </w:rPr>
        <w:t>　　　　三、船舶管理服务细分行业发展前景分析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2026-2032年船舶管理服务发展趋势预测</w:t>
      </w:r>
      <w:r>
        <w:rPr>
          <w:rFonts w:hint="eastAsia"/>
        </w:rPr>
        <w:br/>
      </w:r>
      <w:r>
        <w:rPr>
          <w:rFonts w:hint="eastAsia"/>
        </w:rPr>
        <w:t>　　　　一、船舶管理服务发展趋势预测</w:t>
      </w:r>
      <w:r>
        <w:rPr>
          <w:rFonts w:hint="eastAsia"/>
        </w:rPr>
        <w:br/>
      </w:r>
      <w:r>
        <w:rPr>
          <w:rFonts w:hint="eastAsia"/>
        </w:rPr>
        <w:t>　　　　二、船舶管理服务市场规模预测</w:t>
      </w:r>
      <w:r>
        <w:rPr>
          <w:rFonts w:hint="eastAsia"/>
        </w:rPr>
        <w:br/>
      </w:r>
      <w:r>
        <w:rPr>
          <w:rFonts w:hint="eastAsia"/>
        </w:rPr>
        <w:t>　　　　三、船舶管理服务细分市场发展趋势预测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未来船舶管理服务行业挑战与机遇探讨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一、船舶管理服务行业挑战</w:t>
      </w:r>
      <w:r>
        <w:rPr>
          <w:rFonts w:hint="eastAsia"/>
        </w:rPr>
        <w:br/>
      </w:r>
      <w:r>
        <w:rPr>
          <w:rFonts w:hint="eastAsia"/>
        </w:rPr>
        <w:t>　　　　二、船舶管理服务行业机遇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船舶管理服务行业研究结论及建议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对船舶管理服务行业发展的建议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中^智林^－对船舶管理服务企业和投资者的建议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船舶管理服务介绍</w:t>
      </w:r>
      <w:r>
        <w:rPr>
          <w:rFonts w:hint="eastAsia"/>
        </w:rPr>
        <w:br/>
      </w:r>
      <w:r>
        <w:rPr>
          <w:rFonts w:hint="eastAsia"/>
        </w:rPr>
        <w:t>　　图表 船舶管理服务图片</w:t>
      </w:r>
      <w:r>
        <w:rPr>
          <w:rFonts w:hint="eastAsia"/>
        </w:rPr>
        <w:br/>
      </w:r>
      <w:r>
        <w:rPr>
          <w:rFonts w:hint="eastAsia"/>
        </w:rPr>
        <w:t>　　图表 船舶管理服务产业链分析</w:t>
      </w:r>
      <w:r>
        <w:rPr>
          <w:rFonts w:hint="eastAsia"/>
        </w:rPr>
        <w:br/>
      </w:r>
      <w:r>
        <w:rPr>
          <w:rFonts w:hint="eastAsia"/>
        </w:rPr>
        <w:t>　　图表 船舶管理服务主要特点</w:t>
      </w:r>
      <w:r>
        <w:rPr>
          <w:rFonts w:hint="eastAsia"/>
        </w:rPr>
        <w:br/>
      </w:r>
      <w:r>
        <w:rPr>
          <w:rFonts w:hint="eastAsia"/>
        </w:rPr>
        <w:t>　　图表 船舶管理服务政策分析</w:t>
      </w:r>
      <w:r>
        <w:rPr>
          <w:rFonts w:hint="eastAsia"/>
        </w:rPr>
        <w:br/>
      </w:r>
      <w:r>
        <w:rPr>
          <w:rFonts w:hint="eastAsia"/>
        </w:rPr>
        <w:t>　　图表 船舶管理服务标准 技术</w:t>
      </w:r>
      <w:r>
        <w:rPr>
          <w:rFonts w:hint="eastAsia"/>
        </w:rPr>
        <w:br/>
      </w:r>
      <w:r>
        <w:rPr>
          <w:rFonts w:hint="eastAsia"/>
        </w:rPr>
        <w:t>　　图表 船舶管理服务最新消息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2020-2025年船舶管理服务行业市场容量统计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2020-2025年中国船舶管理服务行业市场规模及增长情况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2020-2025年中国船舶管理服务行业销售收入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2020-2025年中国船舶管理服务行业利润总额分析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2020-2025年中国船舶管理服务行业企业数量情况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2020-2025年中国船舶管理服务行业企业平均规模情况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船舶管理服务价格走势</w:t>
      </w:r>
      <w:r>
        <w:rPr>
          <w:rFonts w:hint="eastAsia"/>
        </w:rPr>
        <w:br/>
      </w:r>
      <w:r>
        <w:rPr>
          <w:rFonts w:hint="eastAsia"/>
        </w:rPr>
        <w:t>　　图表 2025年船舶管理服务成本和利润分析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2025年中国船舶管理服务行业竞争力分析</w:t>
      </w:r>
      <w:r>
        <w:rPr>
          <w:rFonts w:hint="eastAsia"/>
        </w:rPr>
        <w:br/>
      </w:r>
      <w:r>
        <w:rPr>
          <w:rFonts w:hint="eastAsia"/>
        </w:rPr>
        <w:t>　　图表 船舶管理服务优势</w:t>
      </w:r>
      <w:r>
        <w:rPr>
          <w:rFonts w:hint="eastAsia"/>
        </w:rPr>
        <w:br/>
      </w:r>
      <w:r>
        <w:rPr>
          <w:rFonts w:hint="eastAsia"/>
        </w:rPr>
        <w:t>　　图表 船舶管理服务劣势</w:t>
      </w:r>
      <w:r>
        <w:rPr>
          <w:rFonts w:hint="eastAsia"/>
        </w:rPr>
        <w:br/>
      </w:r>
      <w:r>
        <w:rPr>
          <w:rFonts w:hint="eastAsia"/>
        </w:rPr>
        <w:t>　　图表 船舶管理服务机会</w:t>
      </w:r>
      <w:r>
        <w:rPr>
          <w:rFonts w:hint="eastAsia"/>
        </w:rPr>
        <w:br/>
      </w:r>
      <w:r>
        <w:rPr>
          <w:rFonts w:hint="eastAsia"/>
        </w:rPr>
        <w:t>　　图表 船舶管理服务威胁</w:t>
      </w:r>
      <w:r>
        <w:rPr>
          <w:rFonts w:hint="eastAsia"/>
        </w:rPr>
        <w:br/>
      </w:r>
      <w:r>
        <w:rPr>
          <w:rFonts w:hint="eastAsia"/>
        </w:rPr>
        <w:t>　　图表 2020-2025年中国船舶管理服务行业盈利能力分析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2020-2025年中国船舶管理服务行业运营能力分析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2020-2025年中国船舶管理服务行业偿债能力分析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2020-2025年中国船舶管理服务行业发展能力分析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2020-2025年中国船舶管理服务行业经营效益分析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**地区船舶管理服务行业市场需求情况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船舶管理服务品牌分析</w:t>
      </w:r>
      <w:r>
        <w:rPr>
          <w:rFonts w:hint="eastAsia"/>
        </w:rPr>
        <w:br/>
      </w:r>
      <w:r>
        <w:rPr>
          <w:rFonts w:hint="eastAsia"/>
        </w:rPr>
        <w:t>　　图表 船舶管理服务企业（一）概述</w:t>
      </w:r>
      <w:r>
        <w:rPr>
          <w:rFonts w:hint="eastAsia"/>
        </w:rPr>
        <w:br/>
      </w:r>
      <w:r>
        <w:rPr>
          <w:rFonts w:hint="eastAsia"/>
        </w:rPr>
        <w:t>　　图表 企业船舶管理服务业务分析</w:t>
      </w:r>
      <w:r>
        <w:rPr>
          <w:rFonts w:hint="eastAsia"/>
        </w:rPr>
        <w:br/>
      </w:r>
      <w:r>
        <w:rPr>
          <w:rFonts w:hint="eastAsia"/>
        </w:rPr>
        <w:t>　　图表 船舶管理服务企业（一）经营情况分析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船舶管理服务企业（一）盈利能力情况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船舶管理服务企业（一）偿债能力情况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船舶管理服务企业（一）运营能力情况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船舶管理服务企业（一）成长能力情况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船舶管理服务企业（二）简介</w:t>
      </w:r>
      <w:r>
        <w:rPr>
          <w:rFonts w:hint="eastAsia"/>
        </w:rPr>
        <w:br/>
      </w:r>
      <w:r>
        <w:rPr>
          <w:rFonts w:hint="eastAsia"/>
        </w:rPr>
        <w:t>　　图表 企业船舶管理服务业务</w:t>
      </w:r>
      <w:r>
        <w:rPr>
          <w:rFonts w:hint="eastAsia"/>
        </w:rPr>
        <w:br/>
      </w:r>
      <w:r>
        <w:rPr>
          <w:rFonts w:hint="eastAsia"/>
        </w:rPr>
        <w:t>　　图表 船舶管理服务企业（二）经营情况分析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船舶管理服务企业（二）盈利能力情况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船舶管理服务企业（二）偿债能力情况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船舶管理服务企业（二）运营能力情况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船舶管理服务企业（二）成长能力情况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船舶管理服务企业（三）概况</w:t>
      </w:r>
      <w:r>
        <w:rPr>
          <w:rFonts w:hint="eastAsia"/>
        </w:rPr>
        <w:br/>
      </w:r>
      <w:r>
        <w:rPr>
          <w:rFonts w:hint="eastAsia"/>
        </w:rPr>
        <w:t>　　图表 企业船舶管理服务业务情况</w:t>
      </w:r>
      <w:r>
        <w:rPr>
          <w:rFonts w:hint="eastAsia"/>
        </w:rPr>
        <w:br/>
      </w:r>
      <w:r>
        <w:rPr>
          <w:rFonts w:hint="eastAsia"/>
        </w:rPr>
        <w:t>　　图表 船舶管理服务企业（三）经营情况分析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船舶管理服务企业（三）盈利能力情况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船舶管理服务企业（三）偿债能力情况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船舶管理服务企业（三）运营能力情况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船舶管理服务企业（三）成长能力情况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船舶管理服务发展有利因素分析</w:t>
      </w:r>
      <w:r>
        <w:rPr>
          <w:rFonts w:hint="eastAsia"/>
        </w:rPr>
        <w:br/>
      </w:r>
      <w:r>
        <w:rPr>
          <w:rFonts w:hint="eastAsia"/>
        </w:rPr>
        <w:t>　　图表 船舶管理服务发展不利因素分析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进入船舶管理服务行业壁垒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2026-2032年中国船舶管理服务行业市场容量预测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2026-2032年中国船舶管理服务市场前景分析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2026-2032年中国船舶管理服务行业风险研究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2026-2032年中国船舶管理服务行业发展趋势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b966eb4834f08" w:history="1">
        <w:r>
          <w:rPr>
            <w:rStyle w:val="Hyperlink"/>
          </w:rPr>
          <w:t>2026-2032年中国船舶管理服务行业研究与发展前景报告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b966eb4834f08" w:history="1">
        <w:r>
          <w:rPr>
            <w:rStyle w:val="Hyperlink"/>
          </w:rPr>
          <w:t>https://www.20087.com/7/33/ChuanBoGuanLiFuWuShiChangQianJing.html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热点：船舶管理服务合同、船舶管理服务费发票的适用范围和作用、船舶管理业务、船舶管理平台、船舶管理是干嘛的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eadc0b74f412d" w:history="1">
      <w:r>
        <w:rPr>
          <w:rStyle w:val="Hyperlink"/>
        </w:rPr>
        <w:t>2026-2032年中国船舶管理服务行业研究与发展前景报告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uanBoGuanLiFuWuShiChangQianJing.html" TargetMode="External" Id="R877b966eb483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uanBoGuanLiFuWuShiChangQianJing.html" TargetMode="External" Id="R0b8eadc0b74f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2026-06-30T02:55:38Z</dcterms:created>
  <dcterms:modified xsi:type="dcterms:W3CDTF">2026-06-30T03:55:38Z</dcterms:modified>
  <dc:subject>2026-2032年中国船舶管理服务行业研究与发展前景报告</dc:subject>
  <dc:title>2026-2032年中国船舶管理服务行业研究与发展前景报告</dc:title>
  <cp:keywords>2026-2032年中国船舶管理服务行业研究与发展前景报告</cp:keywords>
  <dc:description>2026-2032年中国船舶管理服务行业研究与发展前景报告</dc:description>
</cp:coreProperties>
</file>