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ecd35b5c4ad3" w:history="1">
              <w:r>
                <w:rPr>
                  <w:rStyle w:val="Hyperlink"/>
                </w:rPr>
                <w:t>2025年版中国SUV市场专题研究分析与发展趋势预测报告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ecd35b5c4ad3" w:history="1">
              <w:r>
                <w:rPr>
                  <w:rStyle w:val="Hyperlink"/>
                </w:rPr>
                <w:t>2025年版中国SUV市场专题研究分析与发展趋势预测报告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aecd35b5c4ad3" w:history="1">
                <w:r>
                  <w:rPr>
                    <w:rStyle w:val="Hyperlink"/>
                  </w:rPr>
                  <w:t>https://www.20087.com/M_JiaoTongYunShu/37/SUVShiChangDiaoYanYuQianJingYuCe.html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近年来在全球市场中持续增长，尤其是在中国、美国和欧洲市场，它们凭借宽敞的空间、较高的通过性和多功能性赢得了消费者的青睐。随着消费者对安全性和舒适性的追求，SUV车型不断进化，从最初的硬派越野车转变为兼顾城市驾驶和家庭使用的多功能车型。同时，SUV市场内部也呈现出细分化趋势，从小型SUV到全尺寸SUV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SUV市场将更加注重环保和智能化。环保体现在SUV车型将更多地采用电动化技术，包括纯电动汽车（BEV）和插电式混合动力汽车（PHEV），以减少碳排放，满足全球日益严格的环保法规。智能化则意味着SUV将集成更多先进的驾驶辅助系统和自动驾驶技术，提供更安全、更舒适的驾驶体验。同时，随着车联网技术的发展，SUV将更加智能，能够实现远程监控、自动泊车等功能，提升车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ecd35b5c4ad3" w:history="1">
        <w:r>
          <w:rPr>
            <w:rStyle w:val="Hyperlink"/>
          </w:rPr>
          <w:t>2025年版中国SUV市场专题研究分析与发展趋势预测报告</w:t>
        </w:r>
      </w:hyperlink>
      <w:r>
        <w:rPr>
          <w:rFonts w:hint="eastAsia"/>
        </w:rPr>
        <w:t>》依托多年行业监测数据，结合SUV行业现状与未来前景，系统分析了SUV市场需求、市场规模、产业链结构、价格机制及细分市场特征。报告对SUV市场前景进行了客观评估，预测了SUV行业发展趋势，并详细解读了品牌竞争格局、市场集中度及重点企业的运营表现。此外，报告通过SWOT分析识别了SUV行业机遇与潜在风险，为投资者和决策者提供了科学、规范的战略建议，助力把握SUV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2024-2025年中国SUV运行概况</w:t>
      </w:r>
      <w:r>
        <w:rPr>
          <w:rFonts w:hint="eastAsia"/>
        </w:rPr>
        <w:br/>
      </w:r>
      <w:r>
        <w:rPr>
          <w:rFonts w:hint="eastAsia"/>
        </w:rPr>
        <w:t>　　第一节 2024-2025年SUV重点产品运行分析</w:t>
      </w:r>
      <w:r>
        <w:rPr>
          <w:rFonts w:hint="eastAsia"/>
        </w:rPr>
        <w:br/>
      </w:r>
      <w:r>
        <w:rPr>
          <w:rFonts w:hint="eastAsia"/>
        </w:rPr>
        <w:t>　　第二节 中国SUV产业特征与行业重要性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宏观经济对SUV行业影响分析</w:t>
      </w:r>
      <w:r>
        <w:rPr>
          <w:rFonts w:hint="eastAsia"/>
        </w:rPr>
        <w:br/>
      </w:r>
      <w:r>
        <w:rPr>
          <w:rFonts w:hint="eastAsia"/>
        </w:rPr>
        <w:t>　　第一节 2024-2025年新经济形势对中国经济的影响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2024-2025年SUV行业融资环境分析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国内SUV行业相关政策及影响分析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一、SUV行业的具体政策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2025年新经济形势对SUV行业经营环境影响分析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SUV行业政策环境变化分析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国内SUV行业政策分析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2024-2025年国际SUV行业发展分析</w:t>
      </w:r>
      <w:r>
        <w:rPr>
          <w:rFonts w:hint="eastAsia"/>
        </w:rPr>
        <w:br/>
      </w:r>
      <w:r>
        <w:rPr>
          <w:rFonts w:hint="eastAsia"/>
        </w:rPr>
        <w:t>　　第一节 世界SUV生产与消费格局分析</w:t>
      </w:r>
      <w:r>
        <w:rPr>
          <w:rFonts w:hint="eastAsia"/>
        </w:rPr>
        <w:br/>
      </w:r>
      <w:r>
        <w:rPr>
          <w:rFonts w:hint="eastAsia"/>
        </w:rPr>
        <w:t>　　第二节 2024-2025年世界SUV市场存在的问题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中国SUV行业供需状况分析</w:t>
      </w:r>
      <w:r>
        <w:rPr>
          <w:rFonts w:hint="eastAsia"/>
        </w:rPr>
        <w:br/>
      </w:r>
      <w:r>
        <w:rPr>
          <w:rFonts w:hint="eastAsia"/>
        </w:rPr>
        <w:t>　　第一节 SUV行业市场需求分析</w:t>
      </w:r>
      <w:r>
        <w:rPr>
          <w:rFonts w:hint="eastAsia"/>
        </w:rPr>
        <w:br/>
      </w:r>
      <w:r>
        <w:rPr>
          <w:rFonts w:hint="eastAsia"/>
        </w:rPr>
        <w:t>　　第二节 SUV行业供给能力分析</w:t>
      </w:r>
      <w:r>
        <w:rPr>
          <w:rFonts w:hint="eastAsia"/>
        </w:rPr>
        <w:br/>
      </w:r>
      <w:r>
        <w:rPr>
          <w:rFonts w:hint="eastAsia"/>
        </w:rPr>
        <w:t>　　第三节 SUV行业进出口贸易分析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SUV行业竞争绩效分析</w:t>
      </w:r>
      <w:r>
        <w:rPr>
          <w:rFonts w:hint="eastAsia"/>
        </w:rPr>
        <w:br/>
      </w:r>
      <w:r>
        <w:rPr>
          <w:rFonts w:hint="eastAsia"/>
        </w:rPr>
        <w:t>　　第一节 SUV行业总体效益水平分析</w:t>
      </w:r>
      <w:r>
        <w:rPr>
          <w:rFonts w:hint="eastAsia"/>
        </w:rPr>
        <w:br/>
      </w:r>
      <w:r>
        <w:rPr>
          <w:rFonts w:hint="eastAsia"/>
        </w:rPr>
        <w:t>　　第二节 SUV行业产业集中度分析</w:t>
      </w:r>
      <w:r>
        <w:rPr>
          <w:rFonts w:hint="eastAsia"/>
        </w:rPr>
        <w:br/>
      </w:r>
      <w:r>
        <w:rPr>
          <w:rFonts w:hint="eastAsia"/>
        </w:rPr>
        <w:t>　　第三节 SUV行业不同所有制企业绩效分析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SUV行业不同规模企业绩效分析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SUV市场分销体系分析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SUV行业重点区域市场调查分析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中国SUV行业投融资分析</w:t>
      </w:r>
      <w:r>
        <w:rPr>
          <w:rFonts w:hint="eastAsia"/>
        </w:rPr>
        <w:br/>
      </w:r>
      <w:r>
        <w:rPr>
          <w:rFonts w:hint="eastAsia"/>
        </w:rPr>
        <w:t>　　第一节 中国SUV行业企业所有制状况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中国SUV行业外资进入状况</w:t>
      </w:r>
      <w:r>
        <w:rPr>
          <w:rFonts w:hint="eastAsia"/>
        </w:rPr>
        <w:br/>
      </w:r>
      <w:r>
        <w:rPr>
          <w:rFonts w:hint="eastAsia"/>
        </w:rPr>
        <w:t>　　第三节 中国SUV行业合作与并购</w:t>
      </w:r>
      <w:r>
        <w:rPr>
          <w:rFonts w:hint="eastAsia"/>
        </w:rPr>
        <w:br/>
      </w:r>
      <w:r>
        <w:rPr>
          <w:rFonts w:hint="eastAsia"/>
        </w:rPr>
        <w:t>　　第四节 中国SUV行业投资体制分析</w:t>
      </w:r>
      <w:r>
        <w:rPr>
          <w:rFonts w:hint="eastAsia"/>
        </w:rPr>
        <w:br/>
      </w:r>
      <w:r>
        <w:rPr>
          <w:rFonts w:hint="eastAsia"/>
        </w:rPr>
        <w:t>　　第五节 中国SUV行业资本市场融资分析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中国SUV产业需求预测</w:t>
      </w:r>
      <w:r>
        <w:rPr>
          <w:rFonts w:hint="eastAsia"/>
        </w:rPr>
        <w:br/>
      </w:r>
      <w:r>
        <w:rPr>
          <w:rFonts w:hint="eastAsia"/>
        </w:rPr>
        <w:t>　　第一节 中国SUV产业需求预测研究思路与方法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2025-2031年SUV需求总量时间序列法预测方案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2025-2031年SUV需求总量曲线预测法预测方案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2025-2031年SUV需求总量预测结果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中国SUV产业供给预测</w:t>
      </w:r>
      <w:r>
        <w:rPr>
          <w:rFonts w:hint="eastAsia"/>
        </w:rPr>
        <w:br/>
      </w:r>
      <w:r>
        <w:rPr>
          <w:rFonts w:hint="eastAsia"/>
        </w:rPr>
        <w:t>　　第一节 中国SUV生产总量预测研究思路与方法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2025-2031年SUV生产总量时间序列法预测方案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2025-2031年SUV生产总量曲线预测法预测方案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2025-2031年SUV生产总量预测结果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SUV行业成长能力及稳定性分析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SUV行业生命周期分析</w:t>
      </w:r>
      <w:r>
        <w:rPr>
          <w:rFonts w:hint="eastAsia"/>
        </w:rPr>
        <w:br/>
      </w:r>
      <w:r>
        <w:rPr>
          <w:rFonts w:hint="eastAsia"/>
        </w:rPr>
        <w:t>　　第二节 SUV行业增长性与波动性分析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SUV行业集中程度分析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SUV产业投资风险</w:t>
      </w:r>
      <w:r>
        <w:rPr>
          <w:rFonts w:hint="eastAsia"/>
        </w:rPr>
        <w:br/>
      </w:r>
      <w:r>
        <w:rPr>
          <w:rFonts w:hint="eastAsia"/>
        </w:rPr>
        <w:t>　　第一节 SUV行业宏观调控风险</w:t>
      </w:r>
      <w:r>
        <w:rPr>
          <w:rFonts w:hint="eastAsia"/>
        </w:rPr>
        <w:br/>
      </w:r>
      <w:r>
        <w:rPr>
          <w:rFonts w:hint="eastAsia"/>
        </w:rPr>
        <w:t>　　第二节 SUV行业竞争风险</w:t>
      </w:r>
      <w:r>
        <w:rPr>
          <w:rFonts w:hint="eastAsia"/>
        </w:rPr>
        <w:br/>
      </w:r>
      <w:r>
        <w:rPr>
          <w:rFonts w:hint="eastAsia"/>
        </w:rPr>
        <w:t>　　第三节 SUV行业供需波动风险</w:t>
      </w:r>
      <w:r>
        <w:rPr>
          <w:rFonts w:hint="eastAsia"/>
        </w:rPr>
        <w:br/>
      </w:r>
      <w:r>
        <w:rPr>
          <w:rFonts w:hint="eastAsia"/>
        </w:rPr>
        <w:t>　　第四节 SUV行业技术创新风险</w:t>
      </w:r>
      <w:r>
        <w:rPr>
          <w:rFonts w:hint="eastAsia"/>
        </w:rPr>
        <w:br/>
      </w:r>
      <w:r>
        <w:rPr>
          <w:rFonts w:hint="eastAsia"/>
        </w:rPr>
        <w:t>　　第五节 (中^智^林)SUV行业经营管理风险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ecd35b5c4ad3" w:history="1">
        <w:r>
          <w:rPr>
            <w:rStyle w:val="Hyperlink"/>
          </w:rPr>
          <w:t>2025年版中国SUV市场专题研究分析与发展趋势预测报告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aecd35b5c4ad3" w:history="1">
        <w:r>
          <w:rPr>
            <w:rStyle w:val="Hyperlink"/>
          </w:rPr>
          <w:t>https://www.20087.com/M_JiaoTongYunShu/37/SUVShiChangDiaoYanYuQianJingYuCe.html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8fb78227644d7" w:history="1">
      <w:r>
        <w:rPr>
          <w:rStyle w:val="Hyperlink"/>
        </w:rPr>
        <w:t>2025年版中国SUV市场专题研究分析与发展趋势预测报告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SUVShiChangDiaoYanYuQianJingYuCe.html" TargetMode="External" Id="Rf9faecd35b5c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SUVShiChangDiaoYanYuQianJingYuCe.html" TargetMode="External" Id="R30e8fb782276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2025-05-09T01:13:00Z</dcterms:created>
  <dcterms:modified xsi:type="dcterms:W3CDTF">2025-05-09T02:13:00Z</dcterms:modified>
  <dc:subject>2025年版中国SUV市场专题研究分析与发展趋势预测报告</dc:subject>
  <dc:title>2025年版中国SUV市场专题研究分析与发展趋势预测报告</dc:title>
  <cp:keywords>2025年版中国SUV市场专题研究分析与发展趋势预测报告</cp:keywords>
  <dc:description>2025年版中国SUV市场专题研究分析与发展趋势预测报告</dc:description>
</cp:coreProperties>
</file>