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769aad57f4b42" w:history="1">
              <w:r>
                <w:rPr>
                  <w:rStyle w:val="Hyperlink"/>
                </w:rPr>
                <w:t>全球与中国汽车半导体封装行业现状调研分析及市场前景预测报告（2026-2032年）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769aad57f4b42" w:history="1">
              <w:r>
                <w:rPr>
                  <w:rStyle w:val="Hyperlink"/>
                </w:rPr>
                <w:t>全球与中国汽车半导体封装行业现状调研分析及市场前景预测报告（2026-2032年）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769aad57f4b42" w:history="1">
                <w:r>
                  <w:rPr>
                    <w:rStyle w:val="Hyperlink"/>
                  </w:rPr>
                  <w:t>https://www.20087.com/7/33/QiCheBanDaoTiFengZhuangHangYeQianJingFenXi.html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导体封装是连接芯片裸片与外部电路的物理与电气桥梁，正经历从传统引线键合向先进封装技术的快速转型，以满足电动化、智能化对高功率、高可靠性与高集成度的需求。目前，汽车半导体封装主流封装形式包括QFN、TOLL、PowerSSO用于功率器件，以及BGA、FC-BGA用于高性能计算芯片；在新能源汽车主驱逆变器中，双面散热（DSC）和铜夹片（Clip Bonding）技术显著提升热管理能力。车规级封装需通过AEC-Q100/101认证，强调抗热循环、抗湿气渗透及长期机械稳定性。与此同时，SiC/GaN宽禁带器件的普及对封装材料（如高温塑封料、银烧结）提出更高要求，传统环氧树脂体系面临升级压力。</w:t>
      </w:r>
      <w:r>
        <w:rPr>
          <w:rFonts w:hint="eastAsia"/>
        </w:rPr>
        <w:br/>
      </w:r>
      <w:r>
        <w:rPr>
          <w:rFonts w:hint="eastAsia"/>
        </w:rPr>
        <w:t>　　未来，汽车半导体封装将加速向系统级集成、异质整合与可持续制造方向演进。Chiplet与2.5D/3D封装技术将使多芯片（如MCU+PMIC+传感器）在单一封装内实现高速互连，支撑域控制器小型化。嵌入式芯片（Embedded Die）与基板集成无源器件将进一步提升功率密度。在材料层面，低温烧结银、纳米银膏及可回收封装基板将成为研发重点，兼顾高性能与环保合规。此外，数字孪生技术将应用于封装工艺仿真与失效预测，缩短车规认证周期。长远看，随着软件定义汽车架构深化，汽车半导体封装不再仅是保护壳体，而将成为“电气—热—机械—信号”多物理场协同优化的智能载体，在下一代电动与智能驾驶平台中奠定硬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769aad57f4b42" w:history="1">
        <w:r>
          <w:rPr>
            <w:rStyle w:val="Hyperlink"/>
          </w:rPr>
          <w:t>全球与中国汽车半导体封装行业现状调研分析及市场前景预测报告（2026-2032年）</w:t>
        </w:r>
      </w:hyperlink>
      <w:r>
        <w:rPr>
          <w:rFonts w:hint="eastAsia"/>
        </w:rPr>
        <w:t>》基于对汽车半导体封装行业的长期监测研究，结合汽车半导体封装行业供需关系变化规律、产品消费结构、应用领域拓展、市场发展环境及政策支持等多维度分析，采用定量与定性相结合的科学方法，对行业内重点企业进行了系统研究。报告全面呈现了汽车半导体封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全球市场汽车半导体封装市场总体规模</w:t>
      </w:r>
      <w:r>
        <w:rPr>
          <w:rFonts w:hint="eastAsia"/>
        </w:rPr>
        <w:br/>
      </w:r>
      <w:r>
        <w:rPr>
          <w:rFonts w:hint="eastAsia"/>
        </w:rPr>
        <w:t>　　1.4 中国市场汽车半导体封装市场总体规模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汽车半导体封装行业发展总体概况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汽车半导体封装行业发展主要特点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汽车半导体封装行业发展影响因素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汽车半导体封装有利因素</w:t>
      </w:r>
      <w:r>
        <w:rPr>
          <w:rFonts w:hint="eastAsia"/>
        </w:rPr>
        <w:br/>
      </w:r>
      <w:r>
        <w:rPr>
          <w:rFonts w:hint="eastAsia"/>
        </w:rPr>
        <w:t>　　　　1.5.3 .2 汽车半导体封装不利因素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汽车半导体封装主要企业在国际市场占有率（按收入，2023-2026）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2025年汽车半导体封装主要企业在国际市场排名（按收入）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全球市场主要企业汽车半导体封装销售收入（2023-2026）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汽车半导体封装主要企业在中国市场占有率（按收入，2023-2026）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2025年汽车半导体封装主要企业在中国市场排名（按收入）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中国市场主要企业汽车半导体封装销售收入（2023-2026）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全球主要厂商汽车半导体封装总部及产地分布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全球主要厂商成立时间及汽车半导体封装商业化日期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全球主要厂商汽车半导体封装产品类型及应用</w:t>
      </w:r>
      <w:r>
        <w:rPr>
          <w:rFonts w:hint="eastAsia"/>
        </w:rPr>
        <w:br/>
      </w:r>
      <w:r>
        <w:rPr>
          <w:rFonts w:hint="eastAsia"/>
        </w:rPr>
        <w:t>　　2.6 汽车半导体封装行业集中度、竞争程度分析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汽车半导体封装行业集中度分析：2025年全球Top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全球汽车半导体封装第一梯队、第二梯队和第三梯队厂商（品牌）及市场份额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全球汽车半导体封装主要地区分析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全球主要地区汽车半导体封装市场规模分析：2021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全球主要地区汽车半导体封装销售额及份额（2021-2026）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全球主要地区汽车半导体封装销售额及份额预测（2027-2032）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汽车先进封装</w:t>
      </w:r>
      <w:r>
        <w:rPr>
          <w:rFonts w:hint="eastAsia"/>
        </w:rPr>
        <w:br/>
      </w:r>
      <w:r>
        <w:rPr>
          <w:rFonts w:hint="eastAsia"/>
        </w:rPr>
        <w:t>　　　　4.1.2 汽车传统封装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按产品类型细分，全球汽车半导体封装销售额对比（2021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按产品类型细分，全球汽车半导体封装销售额及市场份额（2021-2026）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按产品类型细分，全球汽车半导体封装销售额预测（2027-2032）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按产品类型细分，中国汽车半导体封装销售额及市场份额（2021-2026）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按产品类型细分，中国汽车半导体封装销售额预测（2027-2032）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汽车IDM</w:t>
      </w:r>
      <w:r>
        <w:rPr>
          <w:rFonts w:hint="eastAsia"/>
        </w:rPr>
        <w:br/>
      </w:r>
      <w:r>
        <w:rPr>
          <w:rFonts w:hint="eastAsia"/>
        </w:rPr>
        <w:t>　　　　5.1.2 汽车OSAT</w:t>
      </w:r>
      <w:r>
        <w:rPr>
          <w:rFonts w:hint="eastAsia"/>
        </w:rPr>
        <w:br/>
      </w:r>
      <w:r>
        <w:rPr>
          <w:rFonts w:hint="eastAsia"/>
        </w:rPr>
        <w:t>　　5.2 按应用细分，全球汽车半导体封装销售额对比（2021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按应用细分，全球汽车半导体封装销售额及市场份额（2021-2026）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按应用细分，全球汽车半导体封装销售额预测（2027-2032）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中国不同应用汽车半导体封装销售额及市场份额（2021-2026）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中国不同应用汽车半导体封装销售额预测（2027-2032）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汽车半导体封装行业发展趋势</w:t>
      </w:r>
      <w:r>
        <w:rPr>
          <w:rFonts w:hint="eastAsia"/>
        </w:rPr>
        <w:br/>
      </w:r>
      <w:r>
        <w:rPr>
          <w:rFonts w:hint="eastAsia"/>
        </w:rPr>
        <w:t>　　7.2 汽车半导体封装行业主要驱动因素</w:t>
      </w:r>
      <w:r>
        <w:rPr>
          <w:rFonts w:hint="eastAsia"/>
        </w:rPr>
        <w:br/>
      </w:r>
      <w:r>
        <w:rPr>
          <w:rFonts w:hint="eastAsia"/>
        </w:rPr>
        <w:t>　　7.3 汽车半导体封装中国企业SWOT分析</w:t>
      </w:r>
      <w:r>
        <w:rPr>
          <w:rFonts w:hint="eastAsia"/>
        </w:rPr>
        <w:br/>
      </w:r>
      <w:r>
        <w:rPr>
          <w:rFonts w:hint="eastAsia"/>
        </w:rPr>
        <w:t>　　7.4 中国汽车半导体封装行业政策环境分析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汽车半导体封装行业产业链简介</w:t>
      </w:r>
      <w:r>
        <w:rPr>
          <w:rFonts w:hint="eastAsia"/>
        </w:rPr>
        <w:br/>
      </w:r>
      <w:r>
        <w:rPr>
          <w:rFonts w:hint="eastAsia"/>
        </w:rPr>
        <w:t>　　　　8.1.1 汽车半导体封装行业供应链分析</w:t>
      </w:r>
      <w:r>
        <w:rPr>
          <w:rFonts w:hint="eastAsia"/>
        </w:rPr>
        <w:br/>
      </w:r>
      <w:r>
        <w:rPr>
          <w:rFonts w:hint="eastAsia"/>
        </w:rPr>
        <w:t>　　　　8.1.2 汽车半导体封装主要原料及供应情况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汽车半导体封装行业主要下游客户</w:t>
      </w:r>
      <w:r>
        <w:rPr>
          <w:rFonts w:hint="eastAsia"/>
        </w:rPr>
        <w:br/>
      </w:r>
      <w:r>
        <w:rPr>
          <w:rFonts w:hint="eastAsia"/>
        </w:rPr>
        <w:t>　　8.2 汽车半导体封装行业采购模式</w:t>
      </w:r>
      <w:r>
        <w:rPr>
          <w:rFonts w:hint="eastAsia"/>
        </w:rPr>
        <w:br/>
      </w:r>
      <w:r>
        <w:rPr>
          <w:rFonts w:hint="eastAsia"/>
        </w:rPr>
        <w:t>　　8.3 汽车半导体封装行业生产模式</w:t>
      </w:r>
      <w:r>
        <w:rPr>
          <w:rFonts w:hint="eastAsia"/>
        </w:rPr>
        <w:br/>
      </w:r>
      <w:r>
        <w:rPr>
          <w:rFonts w:hint="eastAsia"/>
        </w:rPr>
        <w:t>　　8.4 汽车半导体封装行业销售模式及销售渠道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汽车半导体封装行业发展主要特点</w:t>
      </w:r>
      <w:r>
        <w:rPr>
          <w:rFonts w:hint="eastAsia"/>
        </w:rPr>
        <w:br/>
      </w:r>
      <w:r>
        <w:rPr>
          <w:rFonts w:hint="eastAsia"/>
        </w:rPr>
        <w:t>　　表 2： 汽车半导体封装行业发展有利因素分析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汽车半导体封装行业发展不利因素分析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进入汽车半导体封装行业壁垒</w:t>
      </w:r>
      <w:r>
        <w:rPr>
          <w:rFonts w:hint="eastAsia"/>
        </w:rPr>
        <w:br/>
      </w:r>
      <w:r>
        <w:rPr>
          <w:rFonts w:hint="eastAsia"/>
        </w:rPr>
        <w:t>　　表 5： 汽车半导体封装主要企业在国际市场占有率（按收入，2023-2026）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2025年汽车半导体封装主要企业在国际市场排名（按收入）&amp;（万元）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全球市场主要企业汽车半导体封装销售收入（2023-2026）&amp;（万元）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汽车半导体封装主要企业在中国市场占有率（按收入，2023-2026）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2025年汽车半导体封装主要企业在中国市场排名（按收入）&amp;（万元）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中国市场主要企业汽车半导体封装销售收入（2023-2026）&amp;（万元）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全球主要厂商汽车半导体封装总部及产地分布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全球主要厂商成立时间及汽车半导体封装商业化日期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全球主要厂商汽车半导体封装产品类型及应用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全球主要地区汽车半导体封装销售额：（2021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全球主要地区汽车半导体封装销售额及份额列表（2021-2026）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全球主要地区汽车半导体封装销售额及份额列表预测（2027-2032）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汽车先进封装主要企业列表</w:t>
      </w:r>
      <w:r>
        <w:rPr>
          <w:rFonts w:hint="eastAsia"/>
        </w:rPr>
        <w:br/>
      </w:r>
      <w:r>
        <w:rPr>
          <w:rFonts w:hint="eastAsia"/>
        </w:rPr>
        <w:t>　　表 22： 汽车传统封装主要企业列表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按产品类型细分，全球汽车半导体封装销售额及增长率对比（2021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按产品类型细分，全球汽车半导体封装销售额市场份额列表（2021-2026）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按产品类型细分，全球汽车半导体封装销售额市场份额预测（2027-2032）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按产品类型细分，中国汽车半导体封装销售额（2021-2026）&amp;（万元）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按产品类型细分，中国汽车半导体封装销售额市场份额列表（2021-2026）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按产品类型细分，中国汽车半导体封装销售额市场份额预测（2027-2032）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按应用细分，全球汽车半导体封装销售额及增长率对比（2021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按应用细分，全球汽车半导体封装销售额（2021-2026）&amp;（万元）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按应用细分，全球汽车半导体封装销售额市场份额列表（2021-2026）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按应用细分，全球汽车半导体封装市场份额预测（2027-2032）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中国不同应用汽车半导体封装销售额（2021-2026）&amp;（万元）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中国不同应用汽车半导体封装销售额市场份额列表（2021-2026）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中国不同应用汽车半导体封装销售额预测（2027-2032）&amp;（万元）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中国不同应用汽车半导体封装销售额市场份额预测（2027-2032）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重点企业（31）公司信息、总部、汽车半导体封装市场地位以及主要的竞争对手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重点企业（31）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重点企业（31）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重点企业（32）公司信息、总部、汽车半导体封装市场地位以及主要的竞争对手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重点企业（32）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重点企业（32）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重点企业（33）公司信息、总部、汽车半导体封装市场地位以及主要的竞争对手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重点企业（33）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重点企业（33）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重点企业（34）公司信息、总部、汽车半导体封装市场地位以及主要的竞争对手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重点企业（34）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重点企业（34）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重点企业（35）公司信息、总部、汽车半导体封装市场地位以及主要的竞争对手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重点企业（35）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重点企业（35）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重点企业（36）公司信息、总部、汽车半导体封装市场地位以及主要的竞争对手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重点企业（36）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重点企业（36）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重点企业（37）公司信息、总部、汽车半导体封装市场地位以及主要的竞争对手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重点企业（37）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重点企业（37）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重点企业（38）公司信息、总部、汽车半导体封装市场地位以及主要的竞争对手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重点企业（38）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重点企业（38）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重点企业（39）公司信息、总部、汽车半导体封装市场地位以及主要的竞争对手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重点企业（39）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重点企业（39）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重点企业（40）公司信息、总部、汽车半导体封装市场地位以及主要的竞争对手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236： 重点企业（40） 汽车半导体封装产品及服务介绍</w:t>
      </w:r>
      <w:r>
        <w:rPr>
          <w:rFonts w:hint="eastAsia"/>
        </w:rPr>
        <w:br/>
      </w:r>
      <w:r>
        <w:rPr>
          <w:rFonts w:hint="eastAsia"/>
        </w:rPr>
        <w:t>　　表 237： 重点企业（40） 汽车半导体封装收入及毛利率（2021-2026）&amp;（万元）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240： 汽车半导体封装行业发展趋势</w:t>
      </w:r>
      <w:r>
        <w:rPr>
          <w:rFonts w:hint="eastAsia"/>
        </w:rPr>
        <w:br/>
      </w:r>
      <w:r>
        <w:rPr>
          <w:rFonts w:hint="eastAsia"/>
        </w:rPr>
        <w:t>　　表 241： 汽车半导体封装行业主要驱动因素</w:t>
      </w:r>
      <w:r>
        <w:rPr>
          <w:rFonts w:hint="eastAsia"/>
        </w:rPr>
        <w:br/>
      </w:r>
      <w:r>
        <w:rPr>
          <w:rFonts w:hint="eastAsia"/>
        </w:rPr>
        <w:t>　　表 242： 汽车半导体封装行业供应链分析</w:t>
      </w:r>
      <w:r>
        <w:rPr>
          <w:rFonts w:hint="eastAsia"/>
        </w:rPr>
        <w:br/>
      </w:r>
      <w:r>
        <w:rPr>
          <w:rFonts w:hint="eastAsia"/>
        </w:rPr>
        <w:t>　　表 243： 汽车半导体封装上游原料供应商</w:t>
      </w:r>
      <w:r>
        <w:rPr>
          <w:rFonts w:hint="eastAsia"/>
        </w:rPr>
        <w:br/>
      </w:r>
      <w:r>
        <w:rPr>
          <w:rFonts w:hint="eastAsia"/>
        </w:rPr>
        <w:t>　　表 244： 汽车半导体封装行业主要下游客户</w:t>
      </w:r>
      <w:r>
        <w:rPr>
          <w:rFonts w:hint="eastAsia"/>
        </w:rPr>
        <w:br/>
      </w:r>
      <w:r>
        <w:rPr>
          <w:rFonts w:hint="eastAsia"/>
        </w:rPr>
        <w:t>　　表 245： 汽车半导体封装典型经销商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t>　　表 248：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汽车半导体封装产品图片</w:t>
      </w:r>
      <w:r>
        <w:rPr>
          <w:rFonts w:hint="eastAsia"/>
        </w:rPr>
        <w:br/>
      </w:r>
      <w:r>
        <w:rPr>
          <w:rFonts w:hint="eastAsia"/>
        </w:rPr>
        <w:t>　　图 2： 全球市场汽车半导体封装市场规模，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全球汽车半导体封装市场销售额预测：（万元）&amp;（2021-2032）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中国市场汽车半导体封装销售额及未来趋势（2021-2032）&amp;（万元）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2025年全球前五大厂商汽车半导体封装市场份额</w:t>
      </w:r>
      <w:r>
        <w:rPr>
          <w:rFonts w:hint="eastAsia"/>
        </w:rPr>
        <w:br/>
      </w:r>
      <w:r>
        <w:rPr>
          <w:rFonts w:hint="eastAsia"/>
        </w:rPr>
        <w:t>　　图 6： 2025年全球汽车半导体封装第一梯队、第二梯队和第三梯队厂商及市场份额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全球主要地区汽车半导体封装销售额市场份额（2021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汽车先进封装 产品图片</w:t>
      </w:r>
      <w:r>
        <w:rPr>
          <w:rFonts w:hint="eastAsia"/>
        </w:rPr>
        <w:br/>
      </w:r>
      <w:r>
        <w:rPr>
          <w:rFonts w:hint="eastAsia"/>
        </w:rPr>
        <w:t>　　图 17： 全球汽车先进封装规模及增长率（2021-2032）&amp;（万元）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汽车传统封装产品图片</w:t>
      </w:r>
      <w:r>
        <w:rPr>
          <w:rFonts w:hint="eastAsia"/>
        </w:rPr>
        <w:br/>
      </w:r>
      <w:r>
        <w:rPr>
          <w:rFonts w:hint="eastAsia"/>
        </w:rPr>
        <w:t>　　图 19： 全球汽车传统封装规模及增长率（2021-2032）&amp;（万元）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按产品类型细分，全球汽车半导体封装市场份额2025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按产品类型细分，全球汽车半导体封装市场份额2021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按产品类型细分，全球汽车半导体封装市场份额预测2026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按产品类型细分，中国汽车半导体封装市场份额2021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按产品类型细分，中国汽车半导体封装市场份额预测2026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汽车IDM</w:t>
      </w:r>
      <w:r>
        <w:rPr>
          <w:rFonts w:hint="eastAsia"/>
        </w:rPr>
        <w:br/>
      </w:r>
      <w:r>
        <w:rPr>
          <w:rFonts w:hint="eastAsia"/>
        </w:rPr>
        <w:t>　　图 26： 汽车OSAT</w:t>
      </w:r>
      <w:r>
        <w:rPr>
          <w:rFonts w:hint="eastAsia"/>
        </w:rPr>
        <w:br/>
      </w:r>
      <w:r>
        <w:rPr>
          <w:rFonts w:hint="eastAsia"/>
        </w:rPr>
        <w:t>　　图 27： 按应用细分，全球汽车半导体封装市场份额2025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按应用细分，全球汽车半导体封装市场份额2021 &amp; 2025</w:t>
      </w:r>
      <w:r>
        <w:rPr>
          <w:rFonts w:hint="eastAsia"/>
        </w:rPr>
        <w:br/>
      </w:r>
      <w:r>
        <w:rPr>
          <w:rFonts w:hint="eastAsia"/>
        </w:rPr>
        <w:t>　　图 29： 汽车半导体封装中国企业SWOT分析</w:t>
      </w:r>
      <w:r>
        <w:rPr>
          <w:rFonts w:hint="eastAsia"/>
        </w:rPr>
        <w:br/>
      </w:r>
      <w:r>
        <w:rPr>
          <w:rFonts w:hint="eastAsia"/>
        </w:rPr>
        <w:t>　　图 30： 汽车半导体封装产业链</w:t>
      </w:r>
      <w:r>
        <w:rPr>
          <w:rFonts w:hint="eastAsia"/>
        </w:rPr>
        <w:br/>
      </w:r>
      <w:r>
        <w:rPr>
          <w:rFonts w:hint="eastAsia"/>
        </w:rPr>
        <w:t>　　图 31： 汽车半导体封装行业采购模式分析</w:t>
      </w:r>
      <w:r>
        <w:rPr>
          <w:rFonts w:hint="eastAsia"/>
        </w:rPr>
        <w:br/>
      </w:r>
      <w:r>
        <w:rPr>
          <w:rFonts w:hint="eastAsia"/>
        </w:rPr>
        <w:t>　　图 32： 汽车半导体封装行业生产模式</w:t>
      </w:r>
      <w:r>
        <w:rPr>
          <w:rFonts w:hint="eastAsia"/>
        </w:rPr>
        <w:br/>
      </w:r>
      <w:r>
        <w:rPr>
          <w:rFonts w:hint="eastAsia"/>
        </w:rPr>
        <w:t>　　图 33： 汽车半导体封装行业销售模式分析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769aad57f4b42" w:history="1">
        <w:r>
          <w:rPr>
            <w:rStyle w:val="Hyperlink"/>
          </w:rPr>
          <w:t>全球与中国汽车半导体封装行业现状调研分析及市场前景预测报告（2026-2032年）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769aad57f4b42" w:history="1">
        <w:r>
          <w:rPr>
            <w:rStyle w:val="Hyperlink"/>
          </w:rPr>
          <w:t>https://www.20087.com/7/33/QiCheBanDaoTiFengZhuangHangYeQianJingFenXi.html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de224ee38461a" w:history="1">
      <w:r>
        <w:rPr>
          <w:rStyle w:val="Hyperlink"/>
        </w:rPr>
        <w:t>全球与中国汽车半导体封装行业现状调研分析及市场前景预测报告（2026-2032年）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CheBanDaoTiFengZhuangHangYeQianJingFenXi.html" TargetMode="External" Id="Rf55769aad57f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CheBanDaoTiFengZhuangHangYeQianJingFenXi.html" TargetMode="External" Id="R75fde224ee38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2026-01-30T05:14:13Z</dcterms:created>
  <dcterms:modified xsi:type="dcterms:W3CDTF">2026-01-30T06:14:13Z</dcterms:modified>
  <dc:subject>全球与中国汽车半导体封装行业现状调研分析及市场前景预测报告（2026-2032年）</dc:subject>
  <dc:title>全球与中国汽车半导体封装行业现状调研分析及市场前景预测报告（2026-2032年）</dc:title>
  <cp:keywords>全球与中国汽车半导体封装行业现状调研分析及市场前景预测报告（2026-2032年）</cp:keywords>
  <dc:description>全球与中国汽车半导体封装行业现状调研分析及市场前景预测报告（2026-2032年）</dc:description>
</cp:coreProperties>
</file>