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a8fbcf17c4d11" w:history="1">
              <w:r>
                <w:rPr>
                  <w:rStyle w:val="Hyperlink"/>
                </w:rPr>
                <w:t>2026-2032年中国牵引车蓄电池市场研究分析与前景趋势报告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a8fbcf17c4d11" w:history="1">
              <w:r>
                <w:rPr>
                  <w:rStyle w:val="Hyperlink"/>
                </w:rPr>
                <w:t>2026-2032年中国牵引车蓄电池市场研究分析与前景趋势报告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a8fbcf17c4d11" w:history="1">
                <w:r>
                  <w:rPr>
                    <w:rStyle w:val="Hyperlink"/>
                  </w:rPr>
                  <w:t>https://www.20087.com/7/23/QianYinCheXuDianChiShiChangXianZhuangHeQianJing.html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车蓄电池是为电动牵引车（如叉车、机场牵引车、AGV）提供动力的可充电储能装置，当前主流为铅酸蓄电池，部分高端车型开始采用锂离子电池。铅酸电池技术成熟，成本较低，但存在重量大、充电时间长、需要定期维护（加水）和循环寿命有限等缺点。锂离子电池能量密度高、充电快、免维护、寿命长，但初始成本高。蓄电池组通常电压较高（如48V、80V），需配备专用充电机。使用中关注续航能力、充电效率和电池管理系统对过充、过放的保护。电池更换和充电区的安全管理至关重要。</w:t>
      </w:r>
      <w:r>
        <w:rPr>
          <w:rFonts w:hint="eastAsia"/>
        </w:rPr>
        <w:br/>
      </w:r>
      <w:r>
        <w:rPr>
          <w:rFonts w:hint="eastAsia"/>
        </w:rPr>
        <w:t>　　未来，牵引车蓄电池将向锂电化普及、快充技术和智能管理方向发展。锂电化是必然趋势，随着成本下降和供应链成熟，锂离子电池将在更多类型和吨位的牵引车上取代铅酸电池，成为主流选择。快充技术是关键，发展支持大电流充电的电池技术和充电设备，实现短时间（如1小时内）快速补能，满足多班倒作业需求，提升车辆利用率。智能管理是核心，电池管理系统（BMS）功能将增强，实现电量精确估算、健康状态监测、充放电优化和远程诊断，延长电池寿命。在热管理上，优化散热设计，确保高温环境下的性能和安全。换电模式可能在特定场景推广。电池回收体系将完善，实现有价金属的高效循环利用。在极端工况下，耐低温、耐高温的专用电池将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a8fbcf17c4d11" w:history="1">
        <w:r>
          <w:rPr>
            <w:rStyle w:val="Hyperlink"/>
          </w:rPr>
          <w:t>2026-2032年中国牵引车蓄电池市场研究分析与前景趋势报告</w:t>
        </w:r>
      </w:hyperlink>
      <w:r>
        <w:rPr>
          <w:rFonts w:hint="eastAsia"/>
        </w:rPr>
        <w:t>》基于国家统计局及相关行业协会的详实数据，系统分析了牵引车蓄电池市场规模、竞争格局及牵引车蓄电池重点企业经营状况，梳理牵引车蓄电池行业技术发展现状与未来方向。报告还结合牵引车蓄电池市场供需变化与政策环境，对牵引车蓄电池行业发展前景与趋势作出科学预测，并评估牵引车蓄电池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牵引车蓄电池行业相关概述</w:t>
      </w:r>
      <w:r>
        <w:rPr>
          <w:rFonts w:hint="eastAsia"/>
        </w:rPr>
        <w:br/>
      </w:r>
      <w:r>
        <w:rPr>
          <w:rFonts w:hint="eastAsia"/>
        </w:rPr>
        <w:t>　　　　一、牵引车蓄电池行业定义及特点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1、牵引车蓄电池行业定义</w:t>
      </w:r>
      <w:r>
        <w:rPr>
          <w:rFonts w:hint="eastAsia"/>
        </w:rPr>
        <w:br/>
      </w:r>
      <w:r>
        <w:rPr>
          <w:rFonts w:hint="eastAsia"/>
        </w:rPr>
        <w:t>　　　　　　2、牵引车蓄电池行业特点</w:t>
      </w:r>
      <w:r>
        <w:rPr>
          <w:rFonts w:hint="eastAsia"/>
        </w:rPr>
        <w:br/>
      </w:r>
      <w:r>
        <w:rPr>
          <w:rFonts w:hint="eastAsia"/>
        </w:rPr>
        <w:t>　　　　二、牵引车蓄电池行业经营模式分析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1、牵引车蓄电池生产模式</w:t>
      </w:r>
      <w:r>
        <w:rPr>
          <w:rFonts w:hint="eastAsia"/>
        </w:rPr>
        <w:br/>
      </w:r>
      <w:r>
        <w:rPr>
          <w:rFonts w:hint="eastAsia"/>
        </w:rPr>
        <w:t>　　　　　　2、牵引车蓄电池采购模式</w:t>
      </w:r>
      <w:r>
        <w:rPr>
          <w:rFonts w:hint="eastAsia"/>
        </w:rPr>
        <w:br/>
      </w:r>
      <w:r>
        <w:rPr>
          <w:rFonts w:hint="eastAsia"/>
        </w:rPr>
        <w:t>　　　　　　3、牵引车蓄电池销售模式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2026年中国牵引车蓄电池行业发展环境分析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牵引车蓄电池经济环境分析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牵引车蓄电池政策环境分析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2025-2026年牵引车蓄电池行业技术发展现状及趋势分析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牵引车蓄电池行业技术发展现状分析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国内外牵引车蓄电池行业技术差异与原因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牵引车蓄电池行业技术发展方向、趋势预测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提升牵引车蓄电池行业技术能力策略建议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2026年世界牵引车蓄电池行业市场运行形势分析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2026年全球牵引车蓄电池行业发展概况</w:t>
      </w:r>
      <w:r>
        <w:rPr>
          <w:rFonts w:hint="eastAsia"/>
        </w:rPr>
        <w:br/>
      </w:r>
      <w:r>
        <w:rPr>
          <w:rFonts w:hint="eastAsia"/>
        </w:rPr>
        <w:t>　　第二节 世界牵引车蓄电池行业发展走势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一、全球牵引车蓄电池行业市场分布情况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二、全球牵引车蓄电池行业发展趋势分析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全球牵引车蓄电池行业重点国家和区域分析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中国牵引车蓄电池行业市场供需状况分析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中国牵引车蓄电池行业市场规模情况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中国牵引车蓄电池行业盈利情况分析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中国牵引车蓄电池行业市场需求状况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一、2020-2025年牵引车蓄电池行业市场需求情况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二、牵引车蓄电池行业市场需求特点分析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三、2026-2032年牵引车蓄电池行业市场需求预测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中国牵引车蓄电池行业产量情况分析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一、2020-2025年牵引车蓄电池行业产量统计分析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二、牵引车蓄电池行业区域产量分析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三、2026-2032年牵引车蓄电池行业产量预测分析</w:t>
      </w:r>
      <w:r>
        <w:rPr>
          <w:rFonts w:hint="eastAsia"/>
        </w:rPr>
        <w:br/>
      </w:r>
      <w:r>
        <w:rPr>
          <w:rFonts w:hint="eastAsia"/>
        </w:rPr>
        <w:t>　　第五节 牵引车蓄电池行业市场供需平衡状况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中国牵引车蓄电池行业进出口情况分析预测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2020-2025年中国牵引车蓄电池行业进出口情况分析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一、2020-2025年中国牵引车蓄电池行业进口分析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二、2020-2025年中国牵引车蓄电池行业出口分析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2026-2032年中国牵引车蓄电池行业进出口情况预测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一、2026-2032年中国牵引车蓄电池行业进口预测分析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二、2026-2032年中国牵引车蓄电池行业出口预测分析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影响牵引车蓄电池行业进出口变化的主要原因分析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2020-2025年中国牵引车蓄电池行业重点地区调研分析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一、中国牵引车蓄电池行业重点区域市场结构调研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二、**地区牵引车蓄电池市场调研分析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三、**地区牵引车蓄电池市场调研分析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四、**地区牵引车蓄电池市场调研分析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五、**地区牵引车蓄电池市场调研分析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六、**地区牵引车蓄电池市场调研分析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牵引车蓄电池行业细分产品市场调研分析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中国牵引车蓄电池行业市场行情分析预测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牵引车蓄电池价格影响因素分析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2020-2025年中国牵引车蓄电池市场价格趋向分析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2026-2032年中国牵引车蓄电池市场价格趋向预测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牵引车蓄电池行业上、下游市场分析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牵引车蓄电池行业上游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牵引车蓄电池行业下游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牵引车蓄电池行业竞争格局分析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牵引车蓄电池行业集中度分析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一、牵引车蓄电池市场集中度分析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二、牵引车蓄电池企业集中度分析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三、牵引车蓄电池区域集中度分析</w:t>
      </w:r>
      <w:r>
        <w:rPr>
          <w:rFonts w:hint="eastAsia"/>
        </w:rPr>
        <w:br/>
      </w:r>
      <w:r>
        <w:rPr>
          <w:rFonts w:hint="eastAsia"/>
        </w:rPr>
        <w:t>　　第二节 牵引车蓄电池行业竞争格局分析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一、2026年牵引车蓄电池行业竞争分析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二、2026年中外牵引车蓄电池产品竞争分析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三、2020-2025年中国牵引车蓄电池市场竞争分析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四、2026-2032年国内主要牵引车蓄电池企业动向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牵引车蓄电池行业重点企业发展调研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牵引车蓄电池重点企业（一）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牵引车蓄电池重点企业（二）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牵引车蓄电池重点企业（三）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牵引车蓄电池重点企业（四）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牵引车蓄电池重点企业（五）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牵引车蓄电池重点企业（六）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牵引车蓄电池企业发展策略分析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牵引车蓄电池市场策略分析</w:t>
      </w:r>
      <w:r>
        <w:rPr>
          <w:rFonts w:hint="eastAsia"/>
        </w:rPr>
        <w:br/>
      </w:r>
      <w:r>
        <w:rPr>
          <w:rFonts w:hint="eastAsia"/>
        </w:rPr>
        <w:t>　　　　一、牵引车蓄电池价格策略分析</w:t>
      </w:r>
      <w:r>
        <w:rPr>
          <w:rFonts w:hint="eastAsia"/>
        </w:rPr>
        <w:br/>
      </w:r>
      <w:r>
        <w:rPr>
          <w:rFonts w:hint="eastAsia"/>
        </w:rPr>
        <w:t>　　　　二、牵引车蓄电池渠道策略分析</w:t>
      </w:r>
      <w:r>
        <w:rPr>
          <w:rFonts w:hint="eastAsia"/>
        </w:rPr>
        <w:br/>
      </w:r>
      <w:r>
        <w:rPr>
          <w:rFonts w:hint="eastAsia"/>
        </w:rPr>
        <w:t>　　第二节 牵引车蓄电池销售策略分析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提高牵引车蓄电池企业竞争力的策略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一、提高中国牵引车蓄电池企业核心竞争力的对策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二、牵引车蓄电池企业提升竞争力的主要方向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三、影响牵引车蓄电池企业核心竞争力的因素及提升途径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四、提高牵引车蓄电池企业竞争力的策略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对我国牵引车蓄电池品牌的战略思考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一、牵引车蓄电池实施品牌战略的意义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二、牵引车蓄电池企业品牌的现状分析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三、我国牵引车蓄电池企业的品牌战略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四、牵引车蓄电池品牌战略管理的策略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中国牵引车蓄电池行业营销策略分析</w:t>
      </w:r>
      <w:r>
        <w:rPr>
          <w:rFonts w:hint="eastAsia"/>
        </w:rPr>
        <w:br/>
      </w:r>
      <w:r>
        <w:rPr>
          <w:rFonts w:hint="eastAsia"/>
        </w:rPr>
        <w:t>　　第一节 牵引车蓄电池市场推广策略研究分析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一、做好牵引车蓄电池产品导入</w:t>
      </w:r>
      <w:r>
        <w:rPr>
          <w:rFonts w:hint="eastAsia"/>
        </w:rPr>
        <w:br/>
      </w:r>
      <w:r>
        <w:rPr>
          <w:rFonts w:hint="eastAsia"/>
        </w:rPr>
        <w:t>　　　　二、做好牵引车蓄电池产品组合和产品线决策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三、牵引车蓄电池行业城市市场推广策略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牵引车蓄电池行业渠道营销研究分析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一、牵引车蓄电池行业营销环境分析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二、牵引车蓄电池行业现存的营销渠道分析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三、牵引车蓄电池行业终端市场营销管理策略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牵引车蓄电池行业营销战略研究分析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一、中国牵引车蓄电池行业有效整合营销策略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二、建立牵引车蓄电池行业厂商的双嬴模式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2026-2032年中国牵引车蓄电池行业前景与风险预测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2026年牵引车蓄电池市场前景分析</w:t>
      </w:r>
      <w:r>
        <w:rPr>
          <w:rFonts w:hint="eastAsia"/>
        </w:rPr>
        <w:br/>
      </w:r>
      <w:r>
        <w:rPr>
          <w:rFonts w:hint="eastAsia"/>
        </w:rPr>
        <w:t>　　第二节 2026年牵引车蓄电池发展趋势预测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2026-2032年中国牵引车蓄电池行业投资特性分析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一、2026-2032年中国牵引车蓄电池行业进入壁垒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二、2026-2032年中国牵引车蓄电池行业盈利模式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三、2026-2032年中国牵引车蓄电池行业盈利因素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2026-2032年中国牵引车蓄电池行业投资机会分析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一、2026-2032年中国牵引车蓄电池细分市场投资机会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二、2026-2032年中国牵引车蓄电池行业区域市场投资潜力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2026-2032年中国牵引车蓄电池行业投资风险分析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一、2026-2032年中国牵引车蓄电池行业市场竞争风险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二、2026-2032年中国牵引车蓄电池行业技术风险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三、2026-2032年中国牵引车蓄电池行业政策风险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四、2026-2032年中国牵引车蓄电池行业进入退出风险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2026-2032年中国牵引车蓄电池行业盈利模式与投资策略分析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国外牵引车蓄电池行业投资现状及经营模式分析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一、境外牵引车蓄电池行业成长情况调查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中国牵引车蓄电池行业商业模式探讨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中国牵引车蓄电池行业投资国际化发展战略分析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中国牵引车蓄电池行业投资策略分析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中国牵引车蓄电池行业资本运作战略选择方案研究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中^智^林^－中国牵引车蓄电池行业多元化经营战略的可行性分析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牵引车蓄电池行业历程</w:t>
      </w:r>
      <w:r>
        <w:rPr>
          <w:rFonts w:hint="eastAsia"/>
        </w:rPr>
        <w:br/>
      </w:r>
      <w:r>
        <w:rPr>
          <w:rFonts w:hint="eastAsia"/>
        </w:rPr>
        <w:t>　　图表 牵引车蓄电池行业生命周期</w:t>
      </w:r>
      <w:r>
        <w:rPr>
          <w:rFonts w:hint="eastAsia"/>
        </w:rPr>
        <w:br/>
      </w:r>
      <w:r>
        <w:rPr>
          <w:rFonts w:hint="eastAsia"/>
        </w:rPr>
        <w:t>　　图表 牵引车蓄电池行业产业链分析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2020-2025年牵引车蓄电池行业市场容量分析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2025年中国牵引车蓄电池行业需求领域分布格局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2025年中国牵引车蓄电池进口国家及地区分析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2025年中国牵引车蓄电池出口国家及地区分析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2020-2025年中国牵引车蓄电池行业企业平均规模情况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**地区牵引车蓄电池行业市场需求情况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牵引车蓄电池重点企业（二）经营情况分析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牵引车蓄电池重点企业（二）主要经济指标情况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牵引车蓄电池重点企业（三）成长能力情况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2026-2032年中国牵引车蓄电池行业产能预测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2026-2032年中国牵引车蓄电池行业产量预测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2026-2032年中国牵引车蓄电池市场需求量预测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2026-2032年中国牵引车蓄电池行业供需平衡预测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2026-2032年中国牵引车蓄电池行业市场容量预测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2026-2032年中国牵引车蓄电池行业市场规模预测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2026年中国牵引车蓄电池市场前景分析</w:t>
      </w:r>
      <w:r>
        <w:rPr>
          <w:rFonts w:hint="eastAsia"/>
        </w:rPr>
        <w:br/>
      </w:r>
      <w:r>
        <w:rPr>
          <w:rFonts w:hint="eastAsia"/>
        </w:rPr>
        <w:t>　　图表 2026年中国牵引车蓄电池发展趋势预测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a8fbcf17c4d11" w:history="1">
        <w:r>
          <w:rPr>
            <w:rStyle w:val="Hyperlink"/>
          </w:rPr>
          <w:t>2026-2032年中国牵引车蓄电池市场研究分析与前景趋势报告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a8fbcf17c4d11" w:history="1">
        <w:r>
          <w:rPr>
            <w:rStyle w:val="Hyperlink"/>
          </w:rPr>
          <w:t>https://www.20087.com/7/23/QianYinCheXuDianChiShiChangXianZhuangHeQianJing.html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车电瓶多少伏、牵引车蓄电池型号、蓄电池牵引车怎样调速、牵引车蓄电池容量需要多少A、牵引用蓄电池电量不足、牵引车蓄电池怎么充电、牵引车是什么车、牵引车蓄电池能用多久、货车蓄电池安装拆卸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949b7007245c1" w:history="1">
      <w:r>
        <w:rPr>
          <w:rStyle w:val="Hyperlink"/>
        </w:rPr>
        <w:t>2026-2032年中国牵引车蓄电池市场研究分析与前景趋势报告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anYinCheXuDianChiShiChangXianZhuangHeQianJing.html" TargetMode="External" Id="R83aa8fbcf17c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anYinCheXuDianChiShiChangXianZhuangHeQianJing.html" TargetMode="External" Id="R2d4949b70072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2026-01-25T00:26:38Z</dcterms:created>
  <dcterms:modified xsi:type="dcterms:W3CDTF">2026-01-25T01:26:38Z</dcterms:modified>
  <dc:subject>2026-2032年中国牵引车蓄电池市场研究分析与前景趋势报告</dc:subject>
  <dc:title>2026-2032年中国牵引车蓄电池市场研究分析与前景趋势报告</dc:title>
  <cp:keywords>2026-2032年中国牵引车蓄电池市场研究分析与前景趋势报告</cp:keywords>
  <dc:description>2026-2032年中国牵引车蓄电池市场研究分析与前景趋势报告</dc:description>
</cp:coreProperties>
</file>