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e95f115b04f61" w:history="1">
              <w:r>
                <w:rPr>
                  <w:rStyle w:val="Hyperlink"/>
                </w:rPr>
                <w:t>2025-2031年中国通用航空机场建设市场现状深度调研与发展趋势报告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e95f115b04f61" w:history="1">
              <w:r>
                <w:rPr>
                  <w:rStyle w:val="Hyperlink"/>
                </w:rPr>
                <w:t>2025-2031年中国通用航空机场建设市场现状深度调研与发展趋势报告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e95f115b04f61" w:history="1">
                <w:r>
                  <w:rPr>
                    <w:rStyle w:val="Hyperlink"/>
                  </w:rPr>
                  <w:t>https://www.20087.com/7/53/TongYongHangKongJiChangJianSheHa.html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指服务于商务飞行、私人飞行、农林作业等非定期航班的机场。近年来，随着通用航空产业的快速发展和政策支持的加大，通用航空机场建设进入了一个新阶段。目前，通用航空机场不仅在数量上有了显著增长，还在功能布局和服务设施方面进行了优化，提高了机场的服务质量和运营效率。</w:t>
      </w:r>
      <w:r>
        <w:rPr>
          <w:rFonts w:hint="eastAsia"/>
        </w:rPr>
        <w:br/>
      </w:r>
      <w:r>
        <w:rPr>
          <w:rFonts w:hint="eastAsia"/>
        </w:rPr>
        <w:t>　　未来，通用航空机场将朝着更加综合化、智能化和环保化的方向发展。随着通用航空市场的进一步开放，通用航空机场将不仅仅局限于飞行服务，还将集航空培训、飞机维修、航空旅游等功能于一体，形成综合性航空服务中心。同时，通过集成物联网技术和智能管理系统，通用航空机场将能够实现更加高效的运营管理，提升服务质量和安全性。此外，随着可持续发展理念的普及，通用航空机场将更加注重节能减排和环境保护，采用绿色建筑技术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e95f115b04f61" w:history="1">
        <w:r>
          <w:rPr>
            <w:rStyle w:val="Hyperlink"/>
          </w:rPr>
          <w:t>2025-2031年中国通用航空机场建设市场现状深度调研与发展趋势报告</w:t>
        </w:r>
      </w:hyperlink>
      <w:r>
        <w:rPr>
          <w:rFonts w:hint="eastAsia"/>
        </w:rPr>
        <w:t>》依托行业权威数据及长期市场监测信息，系统分析了通用航空机场建设行业的市场规模、供需关系、竞争格局及重点企业经营状况，并结合通用航空机场建设行业发展现状，科学预测了通用航空机场建设市场前景与技术发展方向。报告通过SWOT分析，揭示了通用航空机场建设行业机遇与潜在风险，为投资者提供了全面的现状分析与前景评估，助力挖掘投资价值并优化决策。同时，报告从投资、生产及营销等角度提出可行性建议，为通用航空机场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3.1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3.1.1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3.1.2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3.1.3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3.1.4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3.1.5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3.1.6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3.1.7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3.2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3.2.1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3.2.2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3.2.3 中国与通航发达国家比较分析</w:t>
      </w:r>
      <w:r>
        <w:rPr>
          <w:rFonts w:hint="eastAsia"/>
        </w:rPr>
        <w:br/>
      </w:r>
      <w:r>
        <w:rPr>
          <w:rFonts w:hint="eastAsia"/>
        </w:rPr>
        <w:t>　　　　3.2.4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3.2.5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3.2.6 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3.2.7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3.3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3.3.1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3.3.2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3.3.3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3.3.4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3.3.5 中国通航FBO发展模式分析</w:t>
      </w:r>
      <w:r>
        <w:rPr>
          <w:rFonts w:hint="eastAsia"/>
        </w:rPr>
        <w:br/>
      </w:r>
      <w:r>
        <w:rPr>
          <w:rFonts w:hint="eastAsia"/>
        </w:rPr>
        <w:t>　　3.4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3.4.3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4.1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4.1.1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4.1.5 南京若航交通发展有限公司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4.1.6 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4.2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4.2.1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4.2.5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5.1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5.1.1 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5.1.2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5.1.3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5.1.4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（3）通用航空机场前瞻投资建议</w:t>
      </w:r>
      <w:r>
        <w:rPr>
          <w:rFonts w:hint="eastAsia"/>
        </w:rPr>
        <w:br/>
      </w:r>
      <w:r>
        <w:rPr>
          <w:rFonts w:hint="eastAsia"/>
        </w:rPr>
        <w:t>　　5.2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5.2.1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5.2.2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5.2.3 通用航空机场前瞻融资建议</w:t>
      </w:r>
      <w:r>
        <w:rPr>
          <w:rFonts w:hint="eastAsia"/>
        </w:rPr>
        <w:br/>
      </w:r>
      <w:r>
        <w:rPr>
          <w:rFonts w:hint="eastAsia"/>
        </w:rPr>
        <w:t>　　5.3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5.3.1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5.3.2 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5.3.3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5.3.4 通用航空机场的发展规模预测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通用航空结构图</w:t>
      </w:r>
      <w:r>
        <w:rPr>
          <w:rFonts w:hint="eastAsia"/>
        </w:rPr>
        <w:br/>
      </w:r>
      <w:r>
        <w:rPr>
          <w:rFonts w:hint="eastAsia"/>
        </w:rPr>
        <w:t>　　图表 2 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 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 通用飞机的分类</w:t>
      </w:r>
      <w:r>
        <w:rPr>
          <w:rFonts w:hint="eastAsia"/>
        </w:rPr>
        <w:br/>
      </w:r>
      <w:r>
        <w:rPr>
          <w:rFonts w:hint="eastAsia"/>
        </w:rPr>
        <w:t>　　图表 5 通用航空按应用领域分类</w:t>
      </w:r>
      <w:r>
        <w:rPr>
          <w:rFonts w:hint="eastAsia"/>
        </w:rPr>
        <w:br/>
      </w:r>
      <w:r>
        <w:rPr>
          <w:rFonts w:hint="eastAsia"/>
        </w:rPr>
        <w:t>　　图表 6 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 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 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 通用航空应急救灾救援服务</w:t>
      </w:r>
      <w:r>
        <w:rPr>
          <w:rFonts w:hint="eastAsia"/>
        </w:rPr>
        <w:br/>
      </w:r>
      <w:r>
        <w:rPr>
          <w:rFonts w:hint="eastAsia"/>
        </w:rPr>
        <w:t>　　图表 10 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11 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12 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13 中国通用航空发展路线图</w:t>
      </w:r>
      <w:r>
        <w:rPr>
          <w:rFonts w:hint="eastAsia"/>
        </w:rPr>
        <w:br/>
      </w:r>
      <w:r>
        <w:rPr>
          <w:rFonts w:hint="eastAsia"/>
        </w:rPr>
        <w:t>　　图表 14 通用航空产业发展节奏</w:t>
      </w:r>
      <w:r>
        <w:rPr>
          <w:rFonts w:hint="eastAsia"/>
        </w:rPr>
        <w:br/>
      </w:r>
      <w:r>
        <w:rPr>
          <w:rFonts w:hint="eastAsia"/>
        </w:rPr>
        <w:t>　　图表 15 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16 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2025-2031年国内燃油附加费生命历程（单位：元，元/吨，美元/桶）</w:t>
      </w:r>
      <w:r>
        <w:rPr>
          <w:rFonts w:hint="eastAsia"/>
        </w:rPr>
        <w:br/>
      </w:r>
      <w:r>
        <w:rPr>
          <w:rFonts w:hint="eastAsia"/>
        </w:rPr>
        <w:t>　　图表 18 中国通用航空发展历程</w:t>
      </w:r>
      <w:r>
        <w:rPr>
          <w:rFonts w:hint="eastAsia"/>
        </w:rPr>
        <w:br/>
      </w:r>
      <w:r>
        <w:rPr>
          <w:rFonts w:hint="eastAsia"/>
        </w:rPr>
        <w:t>　　图表 19 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20 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21 通用航空产业链市场结构</w:t>
      </w:r>
      <w:r>
        <w:rPr>
          <w:rFonts w:hint="eastAsia"/>
        </w:rPr>
        <w:br/>
      </w:r>
      <w:r>
        <w:rPr>
          <w:rFonts w:hint="eastAsia"/>
        </w:rPr>
        <w:t>　　图表 22 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23 2025-2031年中国在册通用航空器数量（单位：架）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24 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25 2025-2031年中国通用航空年作业量（单位：小时，%）</w:t>
      </w:r>
      <w:r>
        <w:rPr>
          <w:rFonts w:hint="eastAsia"/>
        </w:rPr>
        <w:br/>
      </w:r>
      <w:r>
        <w:rPr>
          <w:rFonts w:hint="eastAsia"/>
        </w:rPr>
        <w:t>　　图表 26 中国通用航空作业结构（单位：%）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e95f115b04f61" w:history="1">
        <w:r>
          <w:rPr>
            <w:rStyle w:val="Hyperlink"/>
          </w:rPr>
          <w:t>2025-2031年中国通用航空机场建设市场现状深度调研与发展趋势报告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e95f115b04f61" w:history="1">
        <w:r>
          <w:rPr>
            <w:rStyle w:val="Hyperlink"/>
          </w:rPr>
          <w:t>https://www.20087.com/7/53/TongYongHangKongJiChangJianSheHa.html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通用机场投资多少亿、通用航空机场建设对土地的要求、通用机场对地方有什么发展、通用航空机场建设流程、湖北通用机场规划、通用航空机场建设对土地性质有什么要求、2020年通航机场、通用航空机场建设消防标准、民用机场飞行区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bccb678044586" w:history="1">
      <w:r>
        <w:rPr>
          <w:rStyle w:val="Hyperlink"/>
        </w:rPr>
        <w:t>2025-2031年中国通用航空机场建设市场现状深度调研与发展趋势报告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ongYongHangKongJiChangJianSheHa.html" TargetMode="External" Id="Reefe95f115b0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ongYongHangKongJiChangJianSheHa.html" TargetMode="External" Id="R035bccb67804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2025-04-24T05:16:00Z</dcterms:created>
  <dcterms:modified xsi:type="dcterms:W3CDTF">2025-04-24T06:16:00Z</dcterms:modified>
  <dc:subject>2025-2031年中国通用航空机场建设市场现状深度调研与发展趋势报告</dc:subject>
  <dc:title>2025-2031年中国通用航空机场建设市场现状深度调研与发展趋势报告</dc:title>
  <cp:keywords>2025-2031年中国通用航空机场建设市场现状深度调研与发展趋势报告</cp:keywords>
  <dc:description>2025-2031年中国通用航空机场建设市场现状深度调研与发展趋势报告</dc:description>
</cp:coreProperties>
</file>