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16de6bd814f1f" w:history="1">
              <w:r>
                <w:rPr>
                  <w:rStyle w:val="Hyperlink"/>
                </w:rPr>
                <w:t>2025-2031年全球与中国垂直起降飞机行业分析及发展前景报告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16de6bd814f1f" w:history="1">
              <w:r>
                <w:rPr>
                  <w:rStyle w:val="Hyperlink"/>
                </w:rPr>
                <w:t>2025-2031年全球与中国垂直起降飞机行业分析及发展前景报告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16de6bd814f1f" w:history="1">
                <w:r>
                  <w:rPr>
                    <w:rStyle w:val="Hyperlink"/>
                  </w:rPr>
                  <w:t>https://www.20087.com/8/53/ChuiZhiQiJiangFeiJiFaZhanQianJingFenXi.html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垂直起降飞机（VTOL，Vertical Take-off and Landing Aircraft）已经从早期的概念阶段发展到了实用化阶段，特别是在城市空中交通（UAM, Urban Air Mobility）领域受到广泛关注。目前，多家航空制造商正在研发电动垂直起降(eVTOL)飞行器，这些机型通常采用多旋翼或倾转旋翼技术，旨在解决地面交通拥堵问题，提供短途出行和物流解决方案。与此同时，军事部门也在积极探索VTOL技术在战术运输、侦察和特种作战任务中的应用。</w:t>
      </w:r>
      <w:r>
        <w:rPr>
          <w:rFonts w:hint="eastAsia"/>
        </w:rPr>
        <w:br/>
      </w:r>
      <w:r>
        <w:rPr>
          <w:rFonts w:hint="eastAsia"/>
        </w:rPr>
        <w:t>　　随着电池技术的进步、自动驾驶技术的成熟以及空中交通管理系统的不断完善，预计未来十年内，VTOL飞机将开启商业化运营新篇章，特别在城市通勤、紧急医疗服务、区域间快速连接等方面发挥重要作用。此外，随着氢燃料电池等清洁能源技术的突破，长距离、大型载客的VTOL飞机也有望成为现实，彻底改变交通运输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16de6bd814f1f" w:history="1">
        <w:r>
          <w:rPr>
            <w:rStyle w:val="Hyperlink"/>
          </w:rPr>
          <w:t>2025-2031年全球与中国垂直起降飞机行业分析及发展前景报告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垂直起降飞机行业的发展现状、市场规模、供需动态及进出口情况。报告详细解读了垂直起降飞机产业链上下游、重点区域市场、竞争格局及领先企业的表现，同时评估了垂直起降飞机行业风险与投资机会。通过对垂直起降飞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中国垂直起降飞机概述</w:t>
      </w:r>
      <w:r>
        <w:rPr>
          <w:rFonts w:hint="eastAsia"/>
        </w:rPr>
        <w:br/>
      </w:r>
      <w:r>
        <w:rPr>
          <w:rFonts w:hint="eastAsia"/>
        </w:rPr>
        <w:t>　　第一节 垂直起降飞机行业定义</w:t>
      </w:r>
      <w:r>
        <w:rPr>
          <w:rFonts w:hint="eastAsia"/>
        </w:rPr>
        <w:br/>
      </w:r>
      <w:r>
        <w:rPr>
          <w:rFonts w:hint="eastAsia"/>
        </w:rPr>
        <w:t>　　第二节 垂直起降飞机行业发展特性</w:t>
      </w:r>
      <w:r>
        <w:rPr>
          <w:rFonts w:hint="eastAsia"/>
        </w:rPr>
        <w:br/>
      </w:r>
      <w:r>
        <w:rPr>
          <w:rFonts w:hint="eastAsia"/>
        </w:rPr>
        <w:t>　　第三节 垂直起降飞机产业链分析</w:t>
      </w:r>
      <w:r>
        <w:rPr>
          <w:rFonts w:hint="eastAsia"/>
        </w:rPr>
        <w:br/>
      </w:r>
      <w:r>
        <w:rPr>
          <w:rFonts w:hint="eastAsia"/>
        </w:rPr>
        <w:t>　　第四节 垂直起降飞机行业生命周期分析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2024-2025年国外垂直起降飞机市场发展概况</w:t>
      </w:r>
      <w:r>
        <w:rPr>
          <w:rFonts w:hint="eastAsia"/>
        </w:rPr>
        <w:br/>
      </w:r>
      <w:r>
        <w:rPr>
          <w:rFonts w:hint="eastAsia"/>
        </w:rPr>
        <w:t>　　第一节 全球垂直起降飞机市场发展分析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北美地区主要国家垂直起降飞机市场概况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欧盟地区主要国家垂直起降飞机市场概况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亚洲地区主要国家垂直起降飞机市场概况</w:t>
      </w:r>
      <w:r>
        <w:rPr>
          <w:rFonts w:hint="eastAsia"/>
        </w:rPr>
        <w:br/>
      </w:r>
      <w:r>
        <w:rPr>
          <w:rFonts w:hint="eastAsia"/>
        </w:rPr>
        <w:t>　　第五节 全球垂直起降飞机市场发展预测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2024-2025年中国垂直起降飞机发展环境分析</w:t>
      </w:r>
      <w:r>
        <w:rPr>
          <w:rFonts w:hint="eastAsia"/>
        </w:rPr>
        <w:br/>
      </w:r>
      <w:r>
        <w:rPr>
          <w:rFonts w:hint="eastAsia"/>
        </w:rPr>
        <w:t>　　第一节 垂直起降飞机行业经济环境分析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垂直起降飞机行业相关政策、标准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2024-2025年垂直起降飞机行业技术发展现状及趋势分析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垂直起降飞机行业技术发展现状分析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国内外垂直起降飞机行业技术差异与原因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垂直起降飞机行业技术发展方向、趋势预测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提升垂直起降飞机行业技术能力策略建议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2024-2025年垂直起降飞机市场特性分析</w:t>
      </w:r>
      <w:r>
        <w:rPr>
          <w:rFonts w:hint="eastAsia"/>
        </w:rPr>
        <w:br/>
      </w:r>
      <w:r>
        <w:rPr>
          <w:rFonts w:hint="eastAsia"/>
        </w:rPr>
        <w:t>　　第一节 垂直起降飞机行业集中度分析</w:t>
      </w:r>
      <w:r>
        <w:rPr>
          <w:rFonts w:hint="eastAsia"/>
        </w:rPr>
        <w:br/>
      </w:r>
      <w:r>
        <w:rPr>
          <w:rFonts w:hint="eastAsia"/>
        </w:rPr>
        <w:t>　　第二节 垂直起降飞机行业SWOT分析</w:t>
      </w:r>
      <w:r>
        <w:rPr>
          <w:rFonts w:hint="eastAsia"/>
        </w:rPr>
        <w:br/>
      </w:r>
      <w:r>
        <w:rPr>
          <w:rFonts w:hint="eastAsia"/>
        </w:rPr>
        <w:t>　　　　一、垂直起降飞机行业优势</w:t>
      </w:r>
      <w:r>
        <w:rPr>
          <w:rFonts w:hint="eastAsia"/>
        </w:rPr>
        <w:br/>
      </w:r>
      <w:r>
        <w:rPr>
          <w:rFonts w:hint="eastAsia"/>
        </w:rPr>
        <w:t>　　　　二、垂直起降飞机行业劣势</w:t>
      </w:r>
      <w:r>
        <w:rPr>
          <w:rFonts w:hint="eastAsia"/>
        </w:rPr>
        <w:br/>
      </w:r>
      <w:r>
        <w:rPr>
          <w:rFonts w:hint="eastAsia"/>
        </w:rPr>
        <w:t>　　　　三、垂直起降飞机行业机会</w:t>
      </w:r>
      <w:r>
        <w:rPr>
          <w:rFonts w:hint="eastAsia"/>
        </w:rPr>
        <w:br/>
      </w:r>
      <w:r>
        <w:rPr>
          <w:rFonts w:hint="eastAsia"/>
        </w:rPr>
        <w:t>　　　　四、垂直起降飞机行业风险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2024-2025年中国垂直起降飞机发展现状</w:t>
      </w:r>
      <w:r>
        <w:rPr>
          <w:rFonts w:hint="eastAsia"/>
        </w:rPr>
        <w:br/>
      </w:r>
      <w:r>
        <w:rPr>
          <w:rFonts w:hint="eastAsia"/>
        </w:rPr>
        <w:t>　　第一节 中国垂直起降飞机市场现状分析</w:t>
      </w:r>
      <w:r>
        <w:rPr>
          <w:rFonts w:hint="eastAsia"/>
        </w:rPr>
        <w:br/>
      </w:r>
      <w:r>
        <w:rPr>
          <w:rFonts w:hint="eastAsia"/>
        </w:rPr>
        <w:t>　　第二节 中国垂直起降飞机行业产量情况分析及预测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一、垂直起降飞机总体产能规模</w:t>
      </w:r>
      <w:r>
        <w:rPr>
          <w:rFonts w:hint="eastAsia"/>
        </w:rPr>
        <w:br/>
      </w:r>
      <w:r>
        <w:rPr>
          <w:rFonts w:hint="eastAsia"/>
        </w:rPr>
        <w:t>　　　　二、垂直起降飞机生产区域分布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三、2019-2024年中国垂直起降飞机产量统计分析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三、2025-2031年中国垂直起降飞机产量预测分析</w:t>
      </w:r>
      <w:r>
        <w:rPr>
          <w:rFonts w:hint="eastAsia"/>
        </w:rPr>
        <w:br/>
      </w:r>
      <w:r>
        <w:rPr>
          <w:rFonts w:hint="eastAsia"/>
        </w:rPr>
        <w:t>　　第三节 中国垂直起降飞机市场需求分析及预测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一、中国垂直起降飞机市场需求特点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二、2019-2024年中国垂直起降飞机市场需求量统计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三、2025-2031年中国垂直起降飞机市场需求量预测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中国垂直起降飞机价格趋势分析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一、2019-2024年中国垂直起降飞机市场价格趋势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二、2025-2031年中国垂直起降飞机市场价格走势预测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2019-2024年垂直起降飞机行业经济运行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2019-2024年中国垂直起降飞机行业盈利能力分析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2019-2024年中国垂直起降飞机行业发展能力分析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2019-2024年垂直起降飞机行业偿债能力分析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2019-2024年垂直起降飞机制造企业数量分析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中国垂直起降飞机行业重点地区发展分析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**地区垂直起降飞机市场发展分析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**地区垂直起降飞机市场发展分析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**地区垂直起降飞机市场发展分析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**地区垂直起降飞机市场发展分析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**地区垂直起降飞机市场发展分析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2019-2024年中国垂直起降飞机进出口分析</w:t>
      </w:r>
      <w:r>
        <w:rPr>
          <w:rFonts w:hint="eastAsia"/>
        </w:rPr>
        <w:br/>
      </w:r>
      <w:r>
        <w:rPr>
          <w:rFonts w:hint="eastAsia"/>
        </w:rPr>
        <w:t>　　第一节 垂直起降飞机进口情况分析</w:t>
      </w:r>
      <w:r>
        <w:rPr>
          <w:rFonts w:hint="eastAsia"/>
        </w:rPr>
        <w:br/>
      </w:r>
      <w:r>
        <w:rPr>
          <w:rFonts w:hint="eastAsia"/>
        </w:rPr>
        <w:t>　　第二节 垂直起降飞机出口情况分析</w:t>
      </w:r>
      <w:r>
        <w:rPr>
          <w:rFonts w:hint="eastAsia"/>
        </w:rPr>
        <w:br/>
      </w:r>
      <w:r>
        <w:rPr>
          <w:rFonts w:hint="eastAsia"/>
        </w:rPr>
        <w:t>　　第三节 影响垂直起降飞机进出口因素分析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主要垂直起降飞机生产企业及竞争格局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三、企业垂直起降飞机经营状况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三、企业垂直起降飞机经营状况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三、企业垂直起降飞机经营状况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三、企业垂直起降飞机经营状况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三、企业垂直起降飞机经营状况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三、企业垂直起降飞机经营状况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垂直起降飞机行业投资战略研究</w:t>
      </w:r>
      <w:r>
        <w:rPr>
          <w:rFonts w:hint="eastAsia"/>
        </w:rPr>
        <w:br/>
      </w:r>
      <w:r>
        <w:rPr>
          <w:rFonts w:hint="eastAsia"/>
        </w:rPr>
        <w:t>　　第一节 垂直起降飞机行业发展战略研究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对我国垂直起降飞机品牌的战略思考</w:t>
      </w:r>
      <w:r>
        <w:rPr>
          <w:rFonts w:hint="eastAsia"/>
        </w:rPr>
        <w:br/>
      </w:r>
      <w:r>
        <w:rPr>
          <w:rFonts w:hint="eastAsia"/>
        </w:rPr>
        <w:t>　　　　一、垂直起降飞机品牌的重要性</w:t>
      </w:r>
      <w:r>
        <w:rPr>
          <w:rFonts w:hint="eastAsia"/>
        </w:rPr>
        <w:br/>
      </w:r>
      <w:r>
        <w:rPr>
          <w:rFonts w:hint="eastAsia"/>
        </w:rPr>
        <w:t>　　　　二、垂直起降飞机实施品牌战略的意义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三、垂直起降飞机企业品牌的现状分析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四、我国垂直起降飞机企业的品牌战略</w:t>
      </w:r>
      <w:r>
        <w:rPr>
          <w:rFonts w:hint="eastAsia"/>
        </w:rPr>
        <w:br/>
      </w:r>
      <w:r>
        <w:rPr>
          <w:rFonts w:hint="eastAsia"/>
        </w:rPr>
        <w:t>　　　　五、垂直起降飞机品牌战略管理的策略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垂直起降飞机经营策略分析</w:t>
      </w:r>
      <w:r>
        <w:rPr>
          <w:rFonts w:hint="eastAsia"/>
        </w:rPr>
        <w:br/>
      </w:r>
      <w:r>
        <w:rPr>
          <w:rFonts w:hint="eastAsia"/>
        </w:rPr>
        <w:t>　　　　一、垂直起降飞机市场细分策略</w:t>
      </w:r>
      <w:r>
        <w:rPr>
          <w:rFonts w:hint="eastAsia"/>
        </w:rPr>
        <w:br/>
      </w:r>
      <w:r>
        <w:rPr>
          <w:rFonts w:hint="eastAsia"/>
        </w:rPr>
        <w:t>　　　　二、垂直起降飞机市场创新策略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四、垂直起降飞机新产品差异化战略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2025-2031年中国垂直起降飞机发展趋势预测及投资风险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2025年垂直起降飞机市场前景分析</w:t>
      </w:r>
      <w:r>
        <w:rPr>
          <w:rFonts w:hint="eastAsia"/>
        </w:rPr>
        <w:br/>
      </w:r>
      <w:r>
        <w:rPr>
          <w:rFonts w:hint="eastAsia"/>
        </w:rPr>
        <w:t>　　第二节 2025年垂直起降飞机行业发展趋势预测</w:t>
      </w:r>
      <w:r>
        <w:rPr>
          <w:rFonts w:hint="eastAsia"/>
        </w:rPr>
        <w:br/>
      </w:r>
      <w:r>
        <w:rPr>
          <w:rFonts w:hint="eastAsia"/>
        </w:rPr>
        <w:t>　　第三节 垂直起降飞机行业投资风险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垂直起降飞机投资建议</w:t>
      </w:r>
      <w:r>
        <w:rPr>
          <w:rFonts w:hint="eastAsia"/>
        </w:rPr>
        <w:br/>
      </w:r>
      <w:r>
        <w:rPr>
          <w:rFonts w:hint="eastAsia"/>
        </w:rPr>
        <w:t>　　第一节 垂直起降飞机行业投资环境分析</w:t>
      </w:r>
      <w:r>
        <w:rPr>
          <w:rFonts w:hint="eastAsia"/>
        </w:rPr>
        <w:br/>
      </w:r>
      <w:r>
        <w:rPr>
          <w:rFonts w:hint="eastAsia"/>
        </w:rPr>
        <w:t>　　第二节 垂直起降飞机行业投资进入壁垒分析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垂直起降飞机行业历程</w:t>
      </w:r>
      <w:r>
        <w:rPr>
          <w:rFonts w:hint="eastAsia"/>
        </w:rPr>
        <w:br/>
      </w:r>
      <w:r>
        <w:rPr>
          <w:rFonts w:hint="eastAsia"/>
        </w:rPr>
        <w:t>　　图表 垂直起降飞机行业生命周期</w:t>
      </w:r>
      <w:r>
        <w:rPr>
          <w:rFonts w:hint="eastAsia"/>
        </w:rPr>
        <w:br/>
      </w:r>
      <w:r>
        <w:rPr>
          <w:rFonts w:hint="eastAsia"/>
        </w:rPr>
        <w:t>　　图表 垂直起降飞机行业产业链分析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2019-2024年垂直起降飞机行业市场容量分析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2024年中国垂直起降飞机行业需求领域分布格局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2024年中国垂直起降飞机进口国家及地区分析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2024年中国垂直起降飞机出口国家及地区分析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2019-2024年中国垂直起降飞机行业企业平均规模情况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**地区垂直起降飞机市场规模及增长情况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垂直起降飞机重点企业（二）经营情况分析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垂直起降飞机重点企业（二）主要经济指标情况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垂直起降飞机企业信息</w:t>
      </w:r>
      <w:r>
        <w:rPr>
          <w:rFonts w:hint="eastAsia"/>
        </w:rPr>
        <w:br/>
      </w:r>
      <w:r>
        <w:rPr>
          <w:rFonts w:hint="eastAsia"/>
        </w:rPr>
        <w:t>　　图表 垂直起降飞机企业经营情况分析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垂直起降飞机重点企业（三）成长能力情况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2025-2031年中国垂直起降飞机行业产能预测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2025-2031年中国垂直起降飞机行业市场容量预测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2025-2031年中国垂直起降飞机发展趋势预测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16de6bd814f1f" w:history="1">
        <w:r>
          <w:rPr>
            <w:rStyle w:val="Hyperlink"/>
          </w:rPr>
          <w:t>2025-2031年全球与中国垂直起降飞机行业分析及发展前景报告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16de6bd814f1f" w:history="1">
        <w:r>
          <w:rPr>
            <w:rStyle w:val="Hyperlink"/>
          </w:rPr>
          <w:t>https://www.20087.com/8/53/ChuiZhiQiJiangFeiJiFaZhanQianJingFenXi.html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热点：喷气式垂直升降飞机、电动垂直起降飞机、f35b垂直起降原理、垂直起降飞机发动机有哪些、起降、垂直起降飞机专利、垂直起降固定翼飞机、垂直起降飞机有哪些国家能造出、垂直起降飞机视频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5cdf289ae47e4" w:history="1">
      <w:r>
        <w:rPr>
          <w:rStyle w:val="Hyperlink"/>
        </w:rPr>
        <w:t>2025-2031年全球与中国垂直起降飞机行业分析及发展前景报告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uiZhiQiJiangFeiJiFaZhanQianJingFenXi.html" TargetMode="External" Id="R89416de6bd81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uiZhiQiJiangFeiJiFaZhanQianJingFenXi.html" TargetMode="External" Id="R36a5cdf289ae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2025-01-01T05:18:00Z</dcterms:created>
  <dcterms:modified xsi:type="dcterms:W3CDTF">2025-01-01T06:18:00Z</dcterms:modified>
  <dc:subject>2025-2031年全球与中国垂直起降飞机行业分析及发展前景报告</dc:subject>
  <dc:title>2025-2031年全球与中国垂直起降飞机行业分析及发展前景报告</dc:title>
  <cp:keywords>2025-2031年全球与中国垂直起降飞机行业分析及发展前景报告</cp:keywords>
  <dc:description>2025-2031年全球与中国垂直起降飞机行业分析及发展前景报告</dc:description>
</cp:coreProperties>
</file>