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cf35ff53949ed" w:history="1">
              <w:r>
                <w:rPr>
                  <w:rStyle w:val="Hyperlink"/>
                </w:rPr>
                <w:t>中国特种运输市场调研与行业前景预测报告（2025年版）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cf35ff53949ed" w:history="1">
              <w:r>
                <w:rPr>
                  <w:rStyle w:val="Hyperlink"/>
                </w:rPr>
                <w:t>中国特种运输市场调研与行业前景预测报告（2025年版）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cf35ff53949ed" w:history="1">
                <w:r>
                  <w:rPr>
                    <w:rStyle w:val="Hyperlink"/>
                  </w:rPr>
                  <w:t>https://www.20087.com/M_JiaoTongYunShu/38/TeZhongYunShuChanYeXianZhuangYuFaZhanQianJing.html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对超大、超重、危险品或需要特定温度控制的商品进行的专业物流服务。随着全球贸易的深化和工业制造的复杂化，特种运输的需求日益增加。目前，行业正面临运输安全、合规性和成本控制的挑战，尤其是在跨国运输和偏远地区服务方面。</w:t>
      </w:r>
      <w:r>
        <w:rPr>
          <w:rFonts w:hint="eastAsia"/>
        </w:rPr>
        <w:br/>
      </w:r>
      <w:r>
        <w:rPr>
          <w:rFonts w:hint="eastAsia"/>
        </w:rPr>
        <w:t>　　未来，特种运输将更加依赖于数字化和自动化技术。物联网和GPS追踪系统将提高货物的可见性和安全性，而自动化装卸设备和智能规划系统将提升运营效率，降低人为错误。同时，随着环保法规的趋严，特种运输企业将采用更清洁的运输方式和可再生能源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cf35ff53949ed" w:history="1">
        <w:r>
          <w:rPr>
            <w:rStyle w:val="Hyperlink"/>
          </w:rPr>
          <w:t>中国特种运输市场调研与行业前景预测报告（2025年版）</w:t>
        </w:r>
      </w:hyperlink>
      <w:r>
        <w:rPr>
          <w:rFonts w:hint="eastAsia"/>
        </w:rPr>
        <w:t>》通过对特种运输行业的全面调研，系统分析了特种运输市场规模、技术现状及未来发展方向，揭示了行业竞争格局的演变趋势与潜在问题。同时，报告评估了特种运输行业投资价值与效益，识别了发展中的主要挑战与机遇，并结合SWOT分析为投资者和企业提供了科学的战略建议。此外，报告重点聚焦特种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特种运输行业的相关概述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　　1、特种运输产业相关政策</w:t>
      </w:r>
      <w:r>
        <w:rPr>
          <w:rFonts w:hint="eastAsia"/>
        </w:rPr>
        <w:br/>
      </w:r>
      <w:r>
        <w:rPr>
          <w:rFonts w:hint="eastAsia"/>
        </w:rPr>
        <w:t>　　　　　　2、物流运输产业发展规划</w:t>
      </w:r>
      <w:r>
        <w:rPr>
          <w:rFonts w:hint="eastAsia"/>
        </w:rPr>
        <w:br/>
      </w:r>
      <w:r>
        <w:rPr>
          <w:rFonts w:hint="eastAsia"/>
        </w:rPr>
        <w:t>　　　　二、物流行业未来政策预期</w:t>
      </w:r>
      <w:r>
        <w:rPr>
          <w:rFonts w:hint="eastAsia"/>
        </w:rPr>
        <w:br/>
      </w:r>
      <w:r>
        <w:rPr>
          <w:rFonts w:hint="eastAsia"/>
        </w:rPr>
        <w:t>　　第三节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1、国内GDP运行情况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3、进出口贸易总额分析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我国特种运输行业运行现状分析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2024-2025年特种运输行业发展现状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一、2024-2025年我国特种运输行业市场规模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二、2024-2025年我国特种运输行业发展分析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三、2024-2025年中国特种运输企业发展分析</w:t>
      </w:r>
      <w:r>
        <w:rPr>
          <w:rFonts w:hint="eastAsia"/>
        </w:rPr>
        <w:br/>
      </w:r>
      <w:r>
        <w:rPr>
          <w:rFonts w:hint="eastAsia"/>
        </w:rPr>
        <w:t>　　第三节 2024-2025年特种运输市场情况分析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一、2024-2025年中国特种运输市场总体概况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二、2024-2025年中国特种运输产品市场发展分析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我国特种运输市场价格走势分析</w:t>
      </w:r>
      <w:r>
        <w:rPr>
          <w:rFonts w:hint="eastAsia"/>
        </w:rPr>
        <w:br/>
      </w:r>
      <w:r>
        <w:rPr>
          <w:rFonts w:hint="eastAsia"/>
        </w:rPr>
        <w:t>　　　　一、特种运输市场定价机制组成</w:t>
      </w:r>
      <w:r>
        <w:rPr>
          <w:rFonts w:hint="eastAsia"/>
        </w:rPr>
        <w:br/>
      </w:r>
      <w:r>
        <w:rPr>
          <w:rFonts w:hint="eastAsia"/>
        </w:rPr>
        <w:t>　　　　二、特种运输市场价格影响因素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三、2024-2025年特种运输产品价格走势分析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四、2025-2031年特种运输产品价格走势预测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一、危险品运输发展概况</w:t>
      </w:r>
      <w:r>
        <w:rPr>
          <w:rFonts w:hint="eastAsia"/>
        </w:rPr>
        <w:br/>
      </w:r>
      <w:r>
        <w:rPr>
          <w:rFonts w:hint="eastAsia"/>
        </w:rPr>
        <w:t>　　　　二、危险品运输市场发展分析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三、危险品仓储市场发展分析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二、石油运输需求市场发展分析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三、LNG运输需求市场发展分析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第四节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一、危险品运输市场存在的问题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二、危险品储运安全管理对策</w:t>
      </w:r>
      <w:r>
        <w:rPr>
          <w:rFonts w:hint="eastAsia"/>
        </w:rPr>
        <w:br/>
      </w:r>
      <w:r>
        <w:rPr>
          <w:rFonts w:hint="eastAsia"/>
        </w:rPr>
        <w:t>　　　　三、危险品运输企业发展对策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四、危险品仓储业发展展望</w:t>
      </w:r>
      <w:r>
        <w:rPr>
          <w:rFonts w:hint="eastAsia"/>
        </w:rPr>
        <w:br/>
      </w:r>
      <w:r>
        <w:rPr>
          <w:rFonts w:hint="eastAsia"/>
        </w:rPr>
        <w:t>　　　　五、危险品运输市场发展趋势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三、中国第三方冷链物流分析</w:t>
      </w:r>
      <w:r>
        <w:rPr>
          <w:rFonts w:hint="eastAsia"/>
        </w:rPr>
        <w:br/>
      </w:r>
      <w:r>
        <w:rPr>
          <w:rFonts w:hint="eastAsia"/>
        </w:rPr>
        <w:t>　　　　四、冷链物流企业发展模式分析</w:t>
      </w:r>
      <w:r>
        <w:rPr>
          <w:rFonts w:hint="eastAsia"/>
        </w:rPr>
        <w:br/>
      </w:r>
      <w:r>
        <w:rPr>
          <w:rFonts w:hint="eastAsia"/>
        </w:rPr>
        <w:t>　　第二节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一、中国冷链物流发展的制约因素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二、中国冷链物流发展驱动因素分析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三、农产品冷链物流存在的问题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四、连锁超市冷链物流运营模式分析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第三节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三、速冻食品冷链物流市场分析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第四节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一、公路冷藏运输市场发展分析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二、铁路冷藏运输市场发展分析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三、航运冷藏运输市场发展分析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四、航空冷藏运输市场发展分析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一、大件货物运输分类分析</w:t>
      </w:r>
      <w:r>
        <w:rPr>
          <w:rFonts w:hint="eastAsia"/>
        </w:rPr>
        <w:br/>
      </w:r>
      <w:r>
        <w:rPr>
          <w:rFonts w:hint="eastAsia"/>
        </w:rPr>
        <w:t>　　　　二、大件货物运输市场发展现状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三、大件货物运输市场竞争分析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五、大件货物运输成本费用分析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二、大型发电设备运输市场分析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三、电力工程设备运输市场分析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四、重大能源设备运输市场分析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五、大型化工设备运输市场分析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六、海洋工程设备运输市场分析</w:t>
      </w:r>
      <w:r>
        <w:rPr>
          <w:rFonts w:hint="eastAsia"/>
        </w:rPr>
        <w:br/>
      </w:r>
      <w:r>
        <w:rPr>
          <w:rFonts w:hint="eastAsia"/>
        </w:rPr>
        <w:t>　　第三节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二、水路大件运输市场发展分析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三、公路大件运输市场发展分析</w:t>
      </w:r>
      <w:r>
        <w:rPr>
          <w:rFonts w:hint="eastAsia"/>
        </w:rPr>
        <w:br/>
      </w:r>
      <w:r>
        <w:rPr>
          <w:rFonts w:hint="eastAsia"/>
        </w:rPr>
        <w:t>　　第四节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六、大件货物运输市场发展趋势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1、厢式汽车（van）</w:t>
      </w:r>
      <w:r>
        <w:rPr>
          <w:rFonts w:hint="eastAsia"/>
        </w:rPr>
        <w:br/>
      </w:r>
      <w:r>
        <w:rPr>
          <w:rFonts w:hint="eastAsia"/>
        </w:rPr>
        <w:t>　　　　　　2、罐式汽车（tanker）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第二节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1、叉车市场发展现状分析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1、冷藏车市场发展现状分析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2、冷藏车市场发展前景分析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3、冷藏车的发展趋势分析</w:t>
      </w:r>
      <w:r>
        <w:rPr>
          <w:rFonts w:hint="eastAsia"/>
        </w:rPr>
        <w:br/>
      </w:r>
      <w:r>
        <w:rPr>
          <w:rFonts w:hint="eastAsia"/>
        </w:rPr>
        <w:t>　　　　三、冷藏集装箱市场发展状况分析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四、冷链运输装备发展趋势分析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1、全挂车市场发展分析</w:t>
      </w:r>
      <w:r>
        <w:rPr>
          <w:rFonts w:hint="eastAsia"/>
        </w:rPr>
        <w:br/>
      </w:r>
      <w:r>
        <w:rPr>
          <w:rFonts w:hint="eastAsia"/>
        </w:rPr>
        <w:t>　　　　　　2、半挂车市场发展分析</w:t>
      </w:r>
      <w:r>
        <w:rPr>
          <w:rFonts w:hint="eastAsia"/>
        </w:rPr>
        <w:br/>
      </w:r>
      <w:r>
        <w:rPr>
          <w:rFonts w:hint="eastAsia"/>
        </w:rPr>
        <w:t>　　　　　　3、挂车市场发展前景分析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　　1、半挂牵引挂车销量分析</w:t>
      </w:r>
      <w:r>
        <w:rPr>
          <w:rFonts w:hint="eastAsia"/>
        </w:rPr>
        <w:br/>
      </w:r>
      <w:r>
        <w:rPr>
          <w:rFonts w:hint="eastAsia"/>
        </w:rPr>
        <w:t>　　　　　　2、半挂牵引挂车需求前景分析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四、工程机械车市场发展分析</w:t>
      </w:r>
      <w:r>
        <w:rPr>
          <w:rFonts w:hint="eastAsia"/>
        </w:rPr>
        <w:br/>
      </w:r>
      <w:r>
        <w:rPr>
          <w:rFonts w:hint="eastAsia"/>
        </w:rPr>
        <w:t>　　　　　　1、挖掘机市场发展分析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2、装载机市场发展分析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3、起重机市场发展分析</w:t>
      </w:r>
      <w:r>
        <w:rPr>
          <w:rFonts w:hint="eastAsia"/>
        </w:rPr>
        <w:br/>
      </w:r>
      <w:r>
        <w:rPr>
          <w:rFonts w:hint="eastAsia"/>
        </w:rPr>
        <w:t>　　　　五、特种运输船市场发展分析</w:t>
      </w:r>
      <w:r>
        <w:rPr>
          <w:rFonts w:hint="eastAsia"/>
        </w:rPr>
        <w:br/>
      </w:r>
      <w:r>
        <w:rPr>
          <w:rFonts w:hint="eastAsia"/>
        </w:rPr>
        <w:t>　　　　　　1、特种运输船市场现状分析</w:t>
      </w:r>
      <w:r>
        <w:rPr>
          <w:rFonts w:hint="eastAsia"/>
        </w:rPr>
        <w:br/>
      </w:r>
      <w:r>
        <w:rPr>
          <w:rFonts w:hint="eastAsia"/>
        </w:rPr>
        <w:t>　　　　　　2、重吊货船运输市场需求分析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　　3、半潜船运输市场需求分析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　　4、特种运输船市场发展趋势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特种运输产业集群发展及区域市场分析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中国特种运输产业集群发展特色分析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四、闽南地区特种运输产业发展特色分析</w:t>
      </w:r>
      <w:r>
        <w:rPr>
          <w:rFonts w:hint="eastAsia"/>
        </w:rPr>
        <w:br/>
      </w:r>
      <w:r>
        <w:rPr>
          <w:rFonts w:hint="eastAsia"/>
        </w:rPr>
        <w:t>　　第二节 特种运输重点区域市场分析预测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二、特种运输重点区域市场分析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国药物流有限责任公司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武汉良中行供应链管理有限公司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武汉白沙洲冷链物流有限责任公司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2025-2031年特种运输行业前景及趋势预测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二、2025-2031年特种运输市场规模预测</w:t>
      </w:r>
      <w:r>
        <w:rPr>
          <w:rFonts w:hint="eastAsia"/>
        </w:rPr>
        <w:br/>
      </w:r>
      <w:r>
        <w:rPr>
          <w:rFonts w:hint="eastAsia"/>
        </w:rPr>
        <w:t>　　　　　　1、特种运输行业市场容量预测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2、特种运输行业销售收入预测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二、2025-2031年中国特种运输行业产量预测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三、2025-2031年中国特种运输市场销量预测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四、2025-2031年中国特种运输行业需求预测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五、2025-2031年中国特种运输行业供需平衡预测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四、特种运输行业投资现状分析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1、特种运输产业投资经历的阶段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2、2024-2025年特种运输行业投资状况回顾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3、2024-2025年中国特种运输行业风险投资状况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4、2025-2031年我国特种运输行业的投资态势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2025-2031年特种运输行业投资机会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一、特种运输行业未来发展方向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三、中国特种运输企业融资分析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1、中国特种运输企业IPO融资分析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2、中国特种运输企业再融资分析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2025-2031年特种运输行业面临的困境及对策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2025年特种运输行业面临的困境</w:t>
      </w:r>
      <w:r>
        <w:rPr>
          <w:rFonts w:hint="eastAsia"/>
        </w:rPr>
        <w:br/>
      </w:r>
      <w:r>
        <w:rPr>
          <w:rFonts w:hint="eastAsia"/>
        </w:rPr>
        <w:t>　　第二节 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2、重点特种运输企业对策探讨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2、中小特种运输企业对策探讨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一、中国特种运输行业存在的问题</w:t>
      </w:r>
      <w:r>
        <w:rPr>
          <w:rFonts w:hint="eastAsia"/>
        </w:rPr>
        <w:br/>
      </w:r>
      <w:r>
        <w:rPr>
          <w:rFonts w:hint="eastAsia"/>
        </w:rPr>
        <w:t>　　　　二、特种运输行业发展的建议对策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中国特种运输市场发展面临的挑战与对策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特种运输行业发展战略研究</w:t>
      </w:r>
      <w:r>
        <w:rPr>
          <w:rFonts w:hint="eastAsia"/>
        </w:rPr>
        <w:br/>
      </w:r>
      <w:r>
        <w:rPr>
          <w:rFonts w:hint="eastAsia"/>
        </w:rPr>
        <w:t>　　第一节 特种运输行业发展战略研究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对我国特种运输品牌的战略思考</w:t>
      </w:r>
      <w:r>
        <w:rPr>
          <w:rFonts w:hint="eastAsia"/>
        </w:rPr>
        <w:br/>
      </w:r>
      <w:r>
        <w:rPr>
          <w:rFonts w:hint="eastAsia"/>
        </w:rPr>
        <w:t>　　　　一、特种运输品牌的重要性</w:t>
      </w:r>
      <w:r>
        <w:rPr>
          <w:rFonts w:hint="eastAsia"/>
        </w:rPr>
        <w:br/>
      </w:r>
      <w:r>
        <w:rPr>
          <w:rFonts w:hint="eastAsia"/>
        </w:rPr>
        <w:t>　　　　二、特种运输实施品牌战略的意义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四、我国特种运输企业的品牌战略</w:t>
      </w:r>
      <w:r>
        <w:rPr>
          <w:rFonts w:hint="eastAsia"/>
        </w:rPr>
        <w:br/>
      </w:r>
      <w:r>
        <w:rPr>
          <w:rFonts w:hint="eastAsia"/>
        </w:rPr>
        <w:t>　　　　五、特种运输品牌战略管理的策略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特种运输经营策略分析</w:t>
      </w:r>
      <w:r>
        <w:rPr>
          <w:rFonts w:hint="eastAsia"/>
        </w:rPr>
        <w:br/>
      </w:r>
      <w:r>
        <w:rPr>
          <w:rFonts w:hint="eastAsia"/>
        </w:rPr>
        <w:t>　　　　一、特种运输市场细分策略</w:t>
      </w:r>
      <w:r>
        <w:rPr>
          <w:rFonts w:hint="eastAsia"/>
        </w:rPr>
        <w:br/>
      </w:r>
      <w:r>
        <w:rPr>
          <w:rFonts w:hint="eastAsia"/>
        </w:rPr>
        <w:t>　　　　二、特种运输市场创新策略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四、特种运输新产品差异化战略</w:t>
      </w:r>
      <w:r>
        <w:rPr>
          <w:rFonts w:hint="eastAsia"/>
        </w:rPr>
        <w:br/>
      </w:r>
      <w:r>
        <w:rPr>
          <w:rFonts w:hint="eastAsia"/>
        </w:rPr>
        <w:t>　　第四节 特种运输行业投资战略研究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特种运输行业生命周期</w:t>
      </w:r>
      <w:r>
        <w:rPr>
          <w:rFonts w:hint="eastAsia"/>
        </w:rPr>
        <w:br/>
      </w:r>
      <w:r>
        <w:rPr>
          <w:rFonts w:hint="eastAsia"/>
        </w:rPr>
        <w:t>　　图表 特种运输行业产业链结构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2024-2025年全球特种运输行业市场规模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2024-2025年中国特种运输行业市场规模</w:t>
      </w:r>
      <w:r>
        <w:rPr>
          <w:rFonts w:hint="eastAsia"/>
        </w:rPr>
        <w:br/>
      </w:r>
      <w:r>
        <w:rPr>
          <w:rFonts w:hint="eastAsia"/>
        </w:rPr>
        <w:t>　　图表 2024-2025年特种运输行业重要数据指标比较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2024-2025年中国特种运输市场占全球份额比较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2024-2025年特种运输行业销售收入</w:t>
      </w:r>
      <w:r>
        <w:rPr>
          <w:rFonts w:hint="eastAsia"/>
        </w:rPr>
        <w:br/>
      </w:r>
      <w:r>
        <w:rPr>
          <w:rFonts w:hint="eastAsia"/>
        </w:rPr>
        <w:t>　　图表 2024-2025年特种运输行业利润总额</w:t>
      </w:r>
      <w:r>
        <w:rPr>
          <w:rFonts w:hint="eastAsia"/>
        </w:rPr>
        <w:br/>
      </w:r>
      <w:r>
        <w:rPr>
          <w:rFonts w:hint="eastAsia"/>
        </w:rPr>
        <w:t>　　图表 2024-2025年特种运输行业资产总计</w:t>
      </w:r>
      <w:r>
        <w:rPr>
          <w:rFonts w:hint="eastAsia"/>
        </w:rPr>
        <w:br/>
      </w:r>
      <w:r>
        <w:rPr>
          <w:rFonts w:hint="eastAsia"/>
        </w:rPr>
        <w:t>　　图表 2024-2025年特种运输行业负债总计</w:t>
      </w:r>
      <w:r>
        <w:rPr>
          <w:rFonts w:hint="eastAsia"/>
        </w:rPr>
        <w:br/>
      </w:r>
      <w:r>
        <w:rPr>
          <w:rFonts w:hint="eastAsia"/>
        </w:rPr>
        <w:t>　　图表 2024-2025年特种运输行业竞争力分析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2024-2025年特种运输市场价格走势</w:t>
      </w:r>
      <w:r>
        <w:rPr>
          <w:rFonts w:hint="eastAsia"/>
        </w:rPr>
        <w:br/>
      </w:r>
      <w:r>
        <w:rPr>
          <w:rFonts w:hint="eastAsia"/>
        </w:rPr>
        <w:t>　　图表 2024-2025年特种运输行业主营业务收入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2024-2025年特种运输行业主营业务成本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2024-2025年特种运输行业销售费用分析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2024-2025年特种运输行业集中度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cf35ff53949ed" w:history="1">
        <w:r>
          <w:rPr>
            <w:rStyle w:val="Hyperlink"/>
          </w:rPr>
          <w:t>中国特种运输市场调研与行业前景预测报告（2025年版）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cf35ff53949ed" w:history="1">
        <w:r>
          <w:rPr>
            <w:rStyle w:val="Hyperlink"/>
          </w:rPr>
          <w:t>https://www.20087.com/M_JiaoTongYunShu/38/TeZhongYunShuChanYeXianZhuangYuFaZhanQianJing.html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a2d6e9eb4cec" w:history="1">
      <w:r>
        <w:rPr>
          <w:rStyle w:val="Hyperlink"/>
        </w:rPr>
        <w:t>中国特种运输市场调研与行业前景预测报告（2025年版）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TeZhongYunShuChanYeXianZhuangYuFaZhanQianJing.html" TargetMode="External" Id="Rccecf35ff53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TeZhongYunShuChanYeXianZhuangYuFaZhanQianJing.html" TargetMode="External" Id="Rd66aa2d6e9e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2025-02-12T08:47:00Z</dcterms:created>
  <dcterms:modified xsi:type="dcterms:W3CDTF">2025-02-12T09:47:00Z</dcterms:modified>
  <dc:subject>中国特种运输市场调研与行业前景预测报告（2025年版）</dc:subject>
  <dc:title>中国特种运输市场调研与行业前景预测报告（2025年版）</dc:title>
  <cp:keywords>中国特种运输市场调研与行业前景预测报告（2025年版）</cp:keywords>
  <dc:description>中国特种运输市场调研与行业前景预测报告（2025年版）</dc:description>
</cp:coreProperties>
</file>