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4b13844a4826" w:history="1">
              <w:r>
                <w:rPr>
                  <w:rStyle w:val="Hyperlink"/>
                </w:rPr>
                <w:t>中国卡车制动器行业现状分析与前景趋势预测报告（2026-2032年）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4b13844a4826" w:history="1">
              <w:r>
                <w:rPr>
                  <w:rStyle w:val="Hyperlink"/>
                </w:rPr>
                <w:t>中国卡车制动器行业现状分析与前景趋势预测报告（2026-2032年）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4b13844a4826" w:history="1">
                <w:r>
                  <w:rPr>
                    <w:rStyle w:val="Hyperlink"/>
                  </w:rPr>
                  <w:t>https://www.20087.com/9/83/KaCheZhiDongQiXianZhuangYuQianJingFenXi.html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制动器是重型商用车辆安全运行的核心安全部件，主要包括鼓式制动器与盘式制动器两大类型，近年来盘式制动因散热性好、制动稳定、维护便捷等优势在高端重卡和法规强制场景中加速普及。卡车制动器采用高碳铸铁、复合摩擦材料及气压助力结构，满足ECE R13、GB 12676等制动性能标准。行业已形成较为完整的研发与制造体系，但部分关键摩擦材料配方、耐高温密封件及电子控制单元仍依赖进口。在山区、长下坡等复杂路况下，制动热衰退与响应延迟仍是事故主因之一，推动辅助制动系统（如缓速器、发动机制动）协同应用。</w:t>
      </w:r>
      <w:r>
        <w:rPr>
          <w:rFonts w:hint="eastAsia"/>
        </w:rPr>
        <w:br/>
      </w:r>
      <w:r>
        <w:rPr>
          <w:rFonts w:hint="eastAsia"/>
        </w:rPr>
        <w:t>　　未来，卡车制动器将朝着电控制动、轻量化与智能预警方向升级。电子机械制动（EMB）与电子液压制动（EHB）技术将替代传统气压制动，实现毫秒级响应与精准制动力分配，支撑高级别自动驾驶落地。碳陶复合材料与铝基制动盘将减轻簧下质量，提升能效。集成温度、磨损传感器的智能制动器可实时上传健康状态至车联网平台，触发预防性维护。未来，卡车制动器将从被动安全装置转型为主动安全执行终端，在智能网联与零事故交通愿景中承担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ea4b13844a4826" w:history="1">
        <w:r>
          <w:rPr>
            <w:rStyle w:val="Hyperlink"/>
          </w:rPr>
          <w:t>中国卡车制动器行业现状分析与前景趋势预测报告（2026-2032年）</w:t>
        </w:r>
      </w:hyperlink>
      <w:r>
        <w:rPr>
          <w:rFonts w:hint="eastAsia"/>
        </w:rPr>
        <w:t>基于统计局、相关行业协会及科研机构的详实数据，客观呈现卡车制动器行业发展现状。报告从卡车制动器市场规模、技术发展、竞争格局等维度展开分析，评估卡车制动器重点企业市场表现与竞争格局。通过研究卡车制动器产业链结构和消费需求变化，结合政策环境分析，对卡车制动器行业发展趋势做出合理预测，指出市场机遇与投资风险，为卡车制动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卡车制动器行业概述</w:t>
      </w:r>
      <w:r>
        <w:rPr>
          <w:rFonts w:hint="eastAsia"/>
        </w:rPr>
        <w:br/>
      </w:r>
      <w:r>
        <w:rPr>
          <w:rFonts w:hint="eastAsia"/>
        </w:rPr>
        <w:t>　　第一节 卡车制动器定义与分类</w:t>
      </w:r>
      <w:r>
        <w:rPr>
          <w:rFonts w:hint="eastAsia"/>
        </w:rPr>
        <w:br/>
      </w:r>
      <w:r>
        <w:rPr>
          <w:rFonts w:hint="eastAsia"/>
        </w:rPr>
        <w:t>　　第二节 卡车制动器应用领域</w:t>
      </w:r>
      <w:r>
        <w:rPr>
          <w:rFonts w:hint="eastAsia"/>
        </w:rPr>
        <w:br/>
      </w:r>
      <w:r>
        <w:rPr>
          <w:rFonts w:hint="eastAsia"/>
        </w:rPr>
        <w:t>　　第三节 卡车制动器行业经济指标分析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卡车制动器产业链及经营模式分析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全球卡车制动器市场发展综述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2020-2025年全球卡车制动器市场规模与趋势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主要国家与地区卡车制动器市场分析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2026-2032年全球卡车制动器行业发展趋势与前景预测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中国卡车制动器行业市场分析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2025-2026年卡车制动器产能与投资动态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二、卡车制动器产能扩张与投资动态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2026-2032年卡车制动器行业产量统计与趋势预测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一、2020-2025年卡车制动器行业产量数据统计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1、2020-2025年卡车制动器产量及增长趋势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2、2020-2025年卡车制动器细分产品产量及份额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二、影响卡车制动器产量的关键因素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三、2026-2032年卡车制动器产量预测</w:t>
      </w:r>
      <w:r>
        <w:rPr>
          <w:rFonts w:hint="eastAsia"/>
        </w:rPr>
        <w:br/>
      </w:r>
      <w:r>
        <w:rPr>
          <w:rFonts w:hint="eastAsia"/>
        </w:rPr>
        <w:t>　　第三节 2026-2032年卡车制动器市场需求与销售分析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一、2025-2026年卡车制动器行业需求现状</w:t>
      </w:r>
      <w:r>
        <w:rPr>
          <w:rFonts w:hint="eastAsia"/>
        </w:rPr>
        <w:br/>
      </w:r>
      <w:r>
        <w:rPr>
          <w:rFonts w:hint="eastAsia"/>
        </w:rPr>
        <w:t>　　　　二、卡车制动器客户群体与需求特点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三、2020-2025年卡车制动器行业销售规模分析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四、2026-2032年卡车制动器市场增长潜力与规模预测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卡车制动器细分市场分析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一、2025-2026年卡车制动器主要细分产品市场现状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卡车制动器下游应用与客户群体分析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一、2025-2026年卡车制动器各应用领域市场现状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2025-2026年卡车制动器行业技术发展现状及趋势分析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一、2020-2025年卡车制动器市场价格走势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卡车制动器定价策略与方法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2026-2032年卡车制动器价格竞争态势与趋势预测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2025-2026年重点区域卡车制动器市场发展概况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2020-2025年中国卡车制动器行业进出口情况分析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卡车制动器行业进口情况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一、2020-2025年卡车制动器进口规模及增长情况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卡车制动器行业出口情况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一、2020-2025年卡车制动器出口规模及增长情况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2020-2025年中国卡车制动器行业总体发展与财务状况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2020-2025年中国卡车制动器行业规模情况</w:t>
      </w:r>
      <w:r>
        <w:rPr>
          <w:rFonts w:hint="eastAsia"/>
        </w:rPr>
        <w:br/>
      </w:r>
      <w:r>
        <w:rPr>
          <w:rFonts w:hint="eastAsia"/>
        </w:rPr>
        <w:t>　　　　一、卡车制动器行业企业数量规模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二、卡车制动器行业从业人员规模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三、卡车制动器行业市场敏感性分析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2020-2025年中国卡车制动器行业财务能力分析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一、卡车制动器行业盈利能力</w:t>
      </w:r>
      <w:r>
        <w:rPr>
          <w:rFonts w:hint="eastAsia"/>
        </w:rPr>
        <w:br/>
      </w:r>
      <w:r>
        <w:rPr>
          <w:rFonts w:hint="eastAsia"/>
        </w:rPr>
        <w:t>　　　　二、卡车制动器行业偿债能力</w:t>
      </w:r>
      <w:r>
        <w:rPr>
          <w:rFonts w:hint="eastAsia"/>
        </w:rPr>
        <w:br/>
      </w:r>
      <w:r>
        <w:rPr>
          <w:rFonts w:hint="eastAsia"/>
        </w:rPr>
        <w:t>　　　　三、卡车制动器行业营运能力</w:t>
      </w:r>
      <w:r>
        <w:rPr>
          <w:rFonts w:hint="eastAsia"/>
        </w:rPr>
        <w:br/>
      </w:r>
      <w:r>
        <w:rPr>
          <w:rFonts w:hint="eastAsia"/>
        </w:rPr>
        <w:t>　　　　四、卡车制动器行业发展能力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卡车制动器行业竞争格局总览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2025-2026年卡车制动器行业竞争力分析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2020-2025年卡车制动器行业企业并购活动分析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2025-2026年卡车制动器行业会展与招投标活动分析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2026年中国卡车制动器企业发展企业发展策略与建议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卡车制动器销售模式与渠道策略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卡车制动器品牌与市场推广策略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卡车制动器研发投入与技术创新能力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卡车制动器合作联盟与资源整合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中国卡车制动器行业风险与对策</w:t>
      </w:r>
      <w:r>
        <w:rPr>
          <w:rFonts w:hint="eastAsia"/>
        </w:rPr>
        <w:br/>
      </w:r>
      <w:r>
        <w:rPr>
          <w:rFonts w:hint="eastAsia"/>
        </w:rPr>
        <w:t>　　第一节 卡车制动器行业SWOT分析</w:t>
      </w:r>
      <w:r>
        <w:rPr>
          <w:rFonts w:hint="eastAsia"/>
        </w:rPr>
        <w:br/>
      </w:r>
      <w:r>
        <w:rPr>
          <w:rFonts w:hint="eastAsia"/>
        </w:rPr>
        <w:t>　　　　一、卡车制动器行业优势</w:t>
      </w:r>
      <w:r>
        <w:rPr>
          <w:rFonts w:hint="eastAsia"/>
        </w:rPr>
        <w:br/>
      </w:r>
      <w:r>
        <w:rPr>
          <w:rFonts w:hint="eastAsia"/>
        </w:rPr>
        <w:t>　　　　二、卡车制动器行业劣势</w:t>
      </w:r>
      <w:r>
        <w:rPr>
          <w:rFonts w:hint="eastAsia"/>
        </w:rPr>
        <w:br/>
      </w:r>
      <w:r>
        <w:rPr>
          <w:rFonts w:hint="eastAsia"/>
        </w:rPr>
        <w:t>　　　　三、卡车制动器市场机会</w:t>
      </w:r>
      <w:r>
        <w:rPr>
          <w:rFonts w:hint="eastAsia"/>
        </w:rPr>
        <w:br/>
      </w:r>
      <w:r>
        <w:rPr>
          <w:rFonts w:hint="eastAsia"/>
        </w:rPr>
        <w:t>　　　　四、卡车制动器市场威胁</w:t>
      </w:r>
      <w:r>
        <w:rPr>
          <w:rFonts w:hint="eastAsia"/>
        </w:rPr>
        <w:br/>
      </w:r>
      <w:r>
        <w:rPr>
          <w:rFonts w:hint="eastAsia"/>
        </w:rPr>
        <w:t>　　第二节 卡车制动器行业风险及对策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2026-2032年中国卡车制动器行业前景与发展趋势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2025-2026年卡车制动器行业发展环境分析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一、卡车制动器行业主管部门与监管体制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二、卡车制动器行业主要法律法规及政策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三、卡车制动器行业标准与质量监管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2026-2032年卡车制动器行业发展趋势与方向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2026-2032年卡车制动器行业发展潜力与机遇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卡车制动器行业发展建议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卡车制动器行业类别</w:t>
      </w:r>
      <w:r>
        <w:rPr>
          <w:rFonts w:hint="eastAsia"/>
        </w:rPr>
        <w:br/>
      </w:r>
      <w:r>
        <w:rPr>
          <w:rFonts w:hint="eastAsia"/>
        </w:rPr>
        <w:t>　　图表 卡车制动器行业产业链调研</w:t>
      </w:r>
      <w:r>
        <w:rPr>
          <w:rFonts w:hint="eastAsia"/>
        </w:rPr>
        <w:br/>
      </w:r>
      <w:r>
        <w:rPr>
          <w:rFonts w:hint="eastAsia"/>
        </w:rPr>
        <w:t>　　图表 卡车制动器行业现状</w:t>
      </w:r>
      <w:r>
        <w:rPr>
          <w:rFonts w:hint="eastAsia"/>
        </w:rPr>
        <w:br/>
      </w:r>
      <w:r>
        <w:rPr>
          <w:rFonts w:hint="eastAsia"/>
        </w:rPr>
        <w:t>　　图表 卡车制动器行业标准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2025年中国卡车制动器行业产能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2020-2025年中国卡车制动器行业产量统计</w:t>
      </w:r>
      <w:r>
        <w:rPr>
          <w:rFonts w:hint="eastAsia"/>
        </w:rPr>
        <w:br/>
      </w:r>
      <w:r>
        <w:rPr>
          <w:rFonts w:hint="eastAsia"/>
        </w:rPr>
        <w:t>　　图表 卡车制动器行业动态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2020-2025年中国卡车制动器市场需求量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2025年中国卡车制动器行业需求区域调研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2020-2025年中国卡车制动器行情</w:t>
      </w:r>
      <w:r>
        <w:rPr>
          <w:rFonts w:hint="eastAsia"/>
        </w:rPr>
        <w:br/>
      </w:r>
      <w:r>
        <w:rPr>
          <w:rFonts w:hint="eastAsia"/>
        </w:rPr>
        <w:t>　　图表 2020-2025年中国卡车制动器价格走势图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2020-2025年中国卡车制动器出口统计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**地区卡车制动器市场规模</w:t>
      </w:r>
      <w:r>
        <w:rPr>
          <w:rFonts w:hint="eastAsia"/>
        </w:rPr>
        <w:br/>
      </w:r>
      <w:r>
        <w:rPr>
          <w:rFonts w:hint="eastAsia"/>
        </w:rPr>
        <w:t>　　图表 **地区卡车制动器行业市场需求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**地区卡车制动器市场调研</w:t>
      </w:r>
      <w:r>
        <w:rPr>
          <w:rFonts w:hint="eastAsia"/>
        </w:rPr>
        <w:br/>
      </w:r>
      <w:r>
        <w:rPr>
          <w:rFonts w:hint="eastAsia"/>
        </w:rPr>
        <w:t>　　图表 **地区卡车制动器行业市场需求分析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**地区卡车制动器市场规模</w:t>
      </w:r>
      <w:r>
        <w:rPr>
          <w:rFonts w:hint="eastAsia"/>
        </w:rPr>
        <w:br/>
      </w:r>
      <w:r>
        <w:rPr>
          <w:rFonts w:hint="eastAsia"/>
        </w:rPr>
        <w:t>　　图表 **地区卡车制动器行业市场需求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**地区卡车制动器市场调研</w:t>
      </w:r>
      <w:r>
        <w:rPr>
          <w:rFonts w:hint="eastAsia"/>
        </w:rPr>
        <w:br/>
      </w:r>
      <w:r>
        <w:rPr>
          <w:rFonts w:hint="eastAsia"/>
        </w:rPr>
        <w:t>　　图表 **地区卡车制动器行业市场需求分析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卡车制动器行业竞争对手分析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2026-2032年中国卡车制动器市场需求预测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2026-2032年中国卡车制动器行业市场规模预测</w:t>
      </w:r>
      <w:r>
        <w:rPr>
          <w:rFonts w:hint="eastAsia"/>
        </w:rPr>
        <w:br/>
      </w:r>
      <w:r>
        <w:rPr>
          <w:rFonts w:hint="eastAsia"/>
        </w:rPr>
        <w:t>　　图表 卡车制动器行业准入条件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2026-2032年中国卡车制动器市场前景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2026-2032年中国卡车制动器行业发展趋势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4b13844a4826" w:history="1">
        <w:r>
          <w:rPr>
            <w:rStyle w:val="Hyperlink"/>
          </w:rPr>
          <w:t>中国卡车制动器行业现状分析与前景趋势预测报告（2026-2032年）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4b13844a4826" w:history="1">
        <w:r>
          <w:rPr>
            <w:rStyle w:val="Hyperlink"/>
          </w:rPr>
          <w:t>https://www.20087.com/9/83/KaCheZhiDongQiXianZhuangYuQianJingFenXi.html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热点：重卡碟刹制动器图解、卡车制动器故障、制动器、卡车制动器总成价格多少、卡车制动器是什么类型、货车制动器、卡车制动系统、货车制动器失效怎么回事、货车驻车制动器怎么使用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9b22166954073" w:history="1">
      <w:r>
        <w:rPr>
          <w:rStyle w:val="Hyperlink"/>
        </w:rPr>
        <w:t>中国卡车制动器行业现状分析与前景趋势预测报告（2026-2032年）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aCheZhiDongQiXianZhuangYuQianJingFenXi.html" TargetMode="External" Id="Radea4b13844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aCheZhiDongQiXianZhuangYuQianJingFenXi.html" TargetMode="External" Id="Re3a9b221669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2025-12-25T07:35:54Z</dcterms:created>
  <dcterms:modified xsi:type="dcterms:W3CDTF">2025-12-25T08:35:54Z</dcterms:modified>
  <dc:subject>中国卡车制动器行业现状分析与前景趋势预测报告（2026-2032年）</dc:subject>
  <dc:title>中国卡车制动器行业现状分析与前景趋势预测报告（2026-2032年）</dc:title>
  <cp:keywords>中国卡车制动器行业现状分析与前景趋势预测报告（2026-2032年）</cp:keywords>
  <dc:description>中国卡车制动器行业现状分析与前景趋势预测报告（2026-2032年）</dc:description>
</cp:coreProperties>
</file>