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5f5ba7b340c4" w:history="1">
              <w:r>
                <w:rPr>
                  <w:rStyle w:val="Hyperlink"/>
                </w:rPr>
                <w:t>中国汽车彩绘膜行业研究分析与市场前景报告（2025-2031年）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5f5ba7b340c4" w:history="1">
              <w:r>
                <w:rPr>
                  <w:rStyle w:val="Hyperlink"/>
                </w:rPr>
                <w:t>中国汽车彩绘膜行业研究分析与市场前景报告（2025-2031年）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5f5ba7b340c4" w:history="1">
                <w:r>
                  <w:rPr>
                    <w:rStyle w:val="Hyperlink"/>
                  </w:rPr>
                  <w:t>https://www.20087.com/9/73/QiCheCaiHuiMoFaZhanXianZhuangQianJing.html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彩绘膜是一种用于车身表面装饰与保护的高分子薄膜材料，具有色彩丰富、图案多样、施工便捷、可移除性强等特点，广泛应用于汽车改装、品牌营销、个性定制等领域。目前，市场上主流产品包括PVC材质的哑光膜、亮面膜、金属质感膜及特殊纹理膜，能够满足从日常改色到赛事涂装的多样化需求。随着年轻消费群体对个性化表达的追求及汽车后市场的快速发展，汽车彩绘膜市场规模稳步扩大。然而，行业内仍存在部分产品耐候性差、胶水残留严重、施工工艺不统一等问题，影响用户体验与品牌形象。</w:t>
      </w:r>
      <w:r>
        <w:rPr>
          <w:rFonts w:hint="eastAsia"/>
        </w:rPr>
        <w:br/>
      </w:r>
      <w:r>
        <w:rPr>
          <w:rFonts w:hint="eastAsia"/>
        </w:rPr>
        <w:t>　　未来，汽车彩绘膜将朝着高性能化、环保化与智能化方向演进。一方面，随着新材料与涂布技术的进步，企业将开发具备更强耐紫外线、耐刮擦、抗污染性能的产品，延长膜材使用寿命并提升视觉稳定性。另一方面，环保法规趋严背景下，可降解基材、水性胶黏剂、低VOC生产工艺将成为研发重点，推动绿色建材认证体系建设。此外，结合AR虚拟试色、AI图案生成、个性化定制系统等技术，未来的汽车彩绘膜将支持在线设计、预览与下单，提升用户体验与市场响应速度。整体来看，汽车彩绘膜将在消费升级与科技创新的双重驱动下，逐步迈向更环保、更智能、更具创意表达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5f5ba7b340c4" w:history="1">
        <w:r>
          <w:rPr>
            <w:rStyle w:val="Hyperlink"/>
          </w:rPr>
          <w:t>中国汽车彩绘膜行业研究分析与市场前景报告（2025-2031年）</w:t>
        </w:r>
      </w:hyperlink>
      <w:r>
        <w:rPr>
          <w:rFonts w:hint="eastAsia"/>
        </w:rPr>
        <w:t>》基于统计局、相关行业协会及科研机构的详实数据，系统分析了汽车彩绘膜市场的规模现状、需求特征及价格走势。报告客观评估了汽车彩绘膜行业技术水平及未来发展方向，对市场前景做出科学预测，并重点分析了汽车彩绘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汽车彩绘膜行业概述</w:t>
      </w:r>
      <w:r>
        <w:rPr>
          <w:rFonts w:hint="eastAsia"/>
        </w:rPr>
        <w:br/>
      </w:r>
      <w:r>
        <w:rPr>
          <w:rFonts w:hint="eastAsia"/>
        </w:rPr>
        <w:t>　　第一节 汽车彩绘膜定义与分类</w:t>
      </w:r>
      <w:r>
        <w:rPr>
          <w:rFonts w:hint="eastAsia"/>
        </w:rPr>
        <w:br/>
      </w:r>
      <w:r>
        <w:rPr>
          <w:rFonts w:hint="eastAsia"/>
        </w:rPr>
        <w:t>　　第二节 汽车彩绘膜应用领域</w:t>
      </w:r>
      <w:r>
        <w:rPr>
          <w:rFonts w:hint="eastAsia"/>
        </w:rPr>
        <w:br/>
      </w:r>
      <w:r>
        <w:rPr>
          <w:rFonts w:hint="eastAsia"/>
        </w:rPr>
        <w:t>　　第三节 汽车彩绘膜行业经济指标分析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一、汽车彩绘膜行业赢利性评估</w:t>
      </w:r>
      <w:r>
        <w:rPr>
          <w:rFonts w:hint="eastAsia"/>
        </w:rPr>
        <w:br/>
      </w:r>
      <w:r>
        <w:rPr>
          <w:rFonts w:hint="eastAsia"/>
        </w:rPr>
        <w:t>　　　　二、汽车彩绘膜行业成长速度分析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三、汽车彩绘膜附加值提升空间探讨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四、汽车彩绘膜行业进入壁垒分析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五、汽车彩绘膜行业风险性评估</w:t>
      </w:r>
      <w:r>
        <w:rPr>
          <w:rFonts w:hint="eastAsia"/>
        </w:rPr>
        <w:br/>
      </w:r>
      <w:r>
        <w:rPr>
          <w:rFonts w:hint="eastAsia"/>
        </w:rPr>
        <w:t>　　　　六、汽车彩绘膜行业周期性分析</w:t>
      </w:r>
      <w:r>
        <w:rPr>
          <w:rFonts w:hint="eastAsia"/>
        </w:rPr>
        <w:br/>
      </w:r>
      <w:r>
        <w:rPr>
          <w:rFonts w:hint="eastAsia"/>
        </w:rPr>
        <w:t>　　　　七、汽车彩绘膜行业竞争程度指标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八、汽车彩绘膜行业成熟度综合分析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汽车彩绘膜产业链及经营模式分析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三、汽车彩绘膜销售模式与渠道策略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全球汽车彩绘膜市场发展分析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2024-2025年全球汽车彩绘膜行业发展分析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一、全球汽车彩绘膜行业市场规模与趋势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二、全球汽车彩绘膜行业发展特点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三、全球汽车彩绘膜行业竞争格局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主要国家与地区汽车彩绘膜市场分析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2025-2031年全球汽车彩绘膜行业发展趋势与前景预测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一、汽车彩绘膜行业发展趋势</w:t>
      </w:r>
      <w:r>
        <w:rPr>
          <w:rFonts w:hint="eastAsia"/>
        </w:rPr>
        <w:br/>
      </w:r>
      <w:r>
        <w:rPr>
          <w:rFonts w:hint="eastAsia"/>
        </w:rPr>
        <w:t>　　　　二、汽车彩绘膜行业发展潜力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中国汽车彩绘膜行业市场分析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2024-2025年汽车彩绘膜产能与投资动态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一、国内汽车彩绘膜产能现状与利用效率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二、汽车彩绘膜产能扩张与投资动态分析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2025-2031年汽车彩绘膜行业产量统计与趋势预测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一、2019-2024年汽车彩绘膜行业产量与增长趋势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1、2019-2024年汽车彩绘膜产量及增长趋势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2、2019-2024年汽车彩绘膜细分产品产量及份额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二、汽车彩绘膜产量影响因素分析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三、2025-2031年汽车彩绘膜产量预测</w:t>
      </w:r>
      <w:r>
        <w:rPr>
          <w:rFonts w:hint="eastAsia"/>
        </w:rPr>
        <w:br/>
      </w:r>
      <w:r>
        <w:rPr>
          <w:rFonts w:hint="eastAsia"/>
        </w:rPr>
        <w:t>　　第三节 2025-2031年汽车彩绘膜市场需求与销售分析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一、2024-2025年汽车彩绘膜行业需求现状</w:t>
      </w:r>
      <w:r>
        <w:rPr>
          <w:rFonts w:hint="eastAsia"/>
        </w:rPr>
        <w:br/>
      </w:r>
      <w:r>
        <w:rPr>
          <w:rFonts w:hint="eastAsia"/>
        </w:rPr>
        <w:t>　　　　二、汽车彩绘膜客户群体与需求特点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三、2019-2024年汽车彩绘膜行业销售规模分析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四、2025-2031年汽车彩绘膜市场增长潜力与规模预测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2024-2025年汽车彩绘膜行业技术发展现状及趋势分析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汽车彩绘膜行业技术发展现状分析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国内外汽车彩绘膜行业技术差距分析及差距形成的主要原因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汽车彩绘膜行业技术发展方向、趋势预测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提升汽车彩绘膜行业技术能力策略建议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中国汽车彩绘膜细分市场分析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一、2024-2025年汽车彩绘膜主要细分产品市场现状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汽车彩绘膜价格机制与竞争策略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一、2019-2024年汽车彩绘膜市场价格走势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汽车彩绘膜定价策略与方法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2025-2031年汽车彩绘膜价格竞争态势与趋势预测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中国汽车彩绘膜行业重点区域市场研究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2024-2025年重点区域汽车彩绘膜市场发展概况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二、2019-2024年汽车彩绘膜市场需求规模情况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三、2025-2031年汽车彩绘膜行业发展潜力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二、2019-2024年汽车彩绘膜市场需求规模情况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三、2025-2031年汽车彩绘膜行业发展潜力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二、2019-2024年汽车彩绘膜市场需求规模情况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三、2025-2031年汽车彩绘膜行业发展潜力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二、2019-2024年汽车彩绘膜市场需求规模情况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三、2025-2031年汽车彩绘膜行业发展潜力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二、2019-2024年汽车彩绘膜市场需求规模情况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三、2025-2031年汽车彩绘膜行业发展潜力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2019-2024年中国汽车彩绘膜行业进出口情况分析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汽车彩绘膜行业进口规模与来源分析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一、2019-2024年汽车彩绘膜进口规模分析</w:t>
      </w:r>
      <w:r>
        <w:rPr>
          <w:rFonts w:hint="eastAsia"/>
        </w:rPr>
        <w:br/>
      </w:r>
      <w:r>
        <w:rPr>
          <w:rFonts w:hint="eastAsia"/>
        </w:rPr>
        <w:t>　　　　二、汽车彩绘膜主要进口来源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汽车彩绘膜行业出口规模与目的地分析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一、2019-2024年汽车彩绘膜出口规模分析</w:t>
      </w:r>
      <w:r>
        <w:rPr>
          <w:rFonts w:hint="eastAsia"/>
        </w:rPr>
        <w:br/>
      </w:r>
      <w:r>
        <w:rPr>
          <w:rFonts w:hint="eastAsia"/>
        </w:rPr>
        <w:t>　　　　二、汽车彩绘膜主要出口目的地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2019-2024年中国汽车彩绘膜总体规模与财务指标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中国汽车彩绘膜行业总体规模分析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一、汽车彩绘膜企业数量与结构</w:t>
      </w:r>
      <w:r>
        <w:rPr>
          <w:rFonts w:hint="eastAsia"/>
        </w:rPr>
        <w:br/>
      </w:r>
      <w:r>
        <w:rPr>
          <w:rFonts w:hint="eastAsia"/>
        </w:rPr>
        <w:t>　　　　二、汽车彩绘膜从业人员规模</w:t>
      </w:r>
      <w:r>
        <w:rPr>
          <w:rFonts w:hint="eastAsia"/>
        </w:rPr>
        <w:br/>
      </w:r>
      <w:r>
        <w:rPr>
          <w:rFonts w:hint="eastAsia"/>
        </w:rPr>
        <w:t>　　　　三、汽车彩绘膜行业资产状况</w:t>
      </w:r>
      <w:r>
        <w:rPr>
          <w:rFonts w:hint="eastAsia"/>
        </w:rPr>
        <w:br/>
      </w:r>
      <w:r>
        <w:rPr>
          <w:rFonts w:hint="eastAsia"/>
        </w:rPr>
        <w:t>　　第二节 中国汽车彩绘膜行业财务指标总体分析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汽车彩绘膜行业重点企业经营状况分析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汽车彩绘膜重点企业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汽车彩绘膜领先企业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汽车彩绘膜标杆企业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汽车彩绘膜代表企业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汽车彩绘膜龙头企业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汽车彩绘膜重点企业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中国汽车彩绘膜行业竞争格局分析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汽车彩绘膜行业竞争格局总览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2024-2025年汽车彩绘膜行业竞争力分析</w:t>
      </w:r>
      <w:r>
        <w:rPr>
          <w:rFonts w:hint="eastAsia"/>
        </w:rPr>
        <w:br/>
      </w:r>
      <w:r>
        <w:rPr>
          <w:rFonts w:hint="eastAsia"/>
        </w:rPr>
        <w:t>　　　　一、汽车彩绘膜供应商议价能力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四、汽车彩绘膜替代品威胁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2019-2024年汽车彩绘膜行业企业并购活动分析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2024-2025年汽车彩绘膜行业会展与招投标活动分析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一、汽车彩绘膜行业会展活动及其市场影响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2025年中国汽车彩绘膜企业发展策略分析</w:t>
      </w:r>
      <w:r>
        <w:rPr>
          <w:rFonts w:hint="eastAsia"/>
        </w:rPr>
        <w:br/>
      </w:r>
      <w:r>
        <w:rPr>
          <w:rFonts w:hint="eastAsia"/>
        </w:rPr>
        <w:t>　　第一节 汽车彩绘膜市场策略分析</w:t>
      </w:r>
      <w:r>
        <w:rPr>
          <w:rFonts w:hint="eastAsia"/>
        </w:rPr>
        <w:br/>
      </w:r>
      <w:r>
        <w:rPr>
          <w:rFonts w:hint="eastAsia"/>
        </w:rPr>
        <w:t>　　　　一、汽车彩绘膜市场定位与拓展策略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二、汽车彩绘膜市场细分与目标客户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汽车彩绘膜销售策略分析</w:t>
      </w:r>
      <w:r>
        <w:rPr>
          <w:rFonts w:hint="eastAsia"/>
        </w:rPr>
        <w:br/>
      </w:r>
      <w:r>
        <w:rPr>
          <w:rFonts w:hint="eastAsia"/>
        </w:rPr>
        <w:t>　　　　一、汽车彩绘膜销售渠道与网络建设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提高汽车彩绘膜企业竞争力建议</w:t>
      </w:r>
      <w:r>
        <w:rPr>
          <w:rFonts w:hint="eastAsia"/>
        </w:rPr>
        <w:br/>
      </w:r>
      <w:r>
        <w:rPr>
          <w:rFonts w:hint="eastAsia"/>
        </w:rPr>
        <w:t>　　　　一、汽车彩绘膜技术创新与管理优化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汽车彩绘膜品牌战略思考</w:t>
      </w:r>
      <w:r>
        <w:rPr>
          <w:rFonts w:hint="eastAsia"/>
        </w:rPr>
        <w:br/>
      </w:r>
      <w:r>
        <w:rPr>
          <w:rFonts w:hint="eastAsia"/>
        </w:rPr>
        <w:t>　　　　一、汽车彩绘膜品牌建设与维护</w:t>
      </w:r>
      <w:r>
        <w:rPr>
          <w:rFonts w:hint="eastAsia"/>
        </w:rPr>
        <w:br/>
      </w:r>
      <w:r>
        <w:rPr>
          <w:rFonts w:hint="eastAsia"/>
        </w:rPr>
        <w:t>　　　　二、汽车彩绘膜品牌影响力与市场竞争力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中国汽车彩绘膜行业风险与对策</w:t>
      </w:r>
      <w:r>
        <w:rPr>
          <w:rFonts w:hint="eastAsia"/>
        </w:rPr>
        <w:br/>
      </w:r>
      <w:r>
        <w:rPr>
          <w:rFonts w:hint="eastAsia"/>
        </w:rPr>
        <w:t>　　第一节 汽车彩绘膜行业SWOT分析</w:t>
      </w:r>
      <w:r>
        <w:rPr>
          <w:rFonts w:hint="eastAsia"/>
        </w:rPr>
        <w:br/>
      </w:r>
      <w:r>
        <w:rPr>
          <w:rFonts w:hint="eastAsia"/>
        </w:rPr>
        <w:t>　　　　一、汽车彩绘膜行业优势分析</w:t>
      </w:r>
      <w:r>
        <w:rPr>
          <w:rFonts w:hint="eastAsia"/>
        </w:rPr>
        <w:br/>
      </w:r>
      <w:r>
        <w:rPr>
          <w:rFonts w:hint="eastAsia"/>
        </w:rPr>
        <w:t>　　　　二、汽车彩绘膜行业劣势分析</w:t>
      </w:r>
      <w:r>
        <w:rPr>
          <w:rFonts w:hint="eastAsia"/>
        </w:rPr>
        <w:br/>
      </w:r>
      <w:r>
        <w:rPr>
          <w:rFonts w:hint="eastAsia"/>
        </w:rPr>
        <w:t>　　　　三、汽车彩绘膜市场机会探索</w:t>
      </w:r>
      <w:r>
        <w:rPr>
          <w:rFonts w:hint="eastAsia"/>
        </w:rPr>
        <w:br/>
      </w:r>
      <w:r>
        <w:rPr>
          <w:rFonts w:hint="eastAsia"/>
        </w:rPr>
        <w:t>　　　　四、汽车彩绘膜市场威胁评估</w:t>
      </w:r>
      <w:r>
        <w:rPr>
          <w:rFonts w:hint="eastAsia"/>
        </w:rPr>
        <w:br/>
      </w:r>
      <w:r>
        <w:rPr>
          <w:rFonts w:hint="eastAsia"/>
        </w:rPr>
        <w:t>　　第二节 汽车彩绘膜行业风险及对策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2025-2031年中国汽车彩绘膜行业前景与发展趋势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汽车彩绘膜行业发展环境分析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2025-2031年汽车彩绘膜行业发展趋势与方向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一、汽车彩绘膜行业发展方向预测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二、汽车彩绘膜发展趋势分析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2025-2031年汽车彩绘膜行业发展潜力与机遇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一、汽车彩绘膜市场发展潜力评估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二、汽车彩绘膜新兴市场与机遇探索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汽车彩绘膜行业研究结论与建议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(中^智^林)汽车彩绘膜行业发展建议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汽车彩绘膜行业类别</w:t>
      </w:r>
      <w:r>
        <w:rPr>
          <w:rFonts w:hint="eastAsia"/>
        </w:rPr>
        <w:br/>
      </w:r>
      <w:r>
        <w:rPr>
          <w:rFonts w:hint="eastAsia"/>
        </w:rPr>
        <w:t>　　图表 汽车彩绘膜行业产业链调研</w:t>
      </w:r>
      <w:r>
        <w:rPr>
          <w:rFonts w:hint="eastAsia"/>
        </w:rPr>
        <w:br/>
      </w:r>
      <w:r>
        <w:rPr>
          <w:rFonts w:hint="eastAsia"/>
        </w:rPr>
        <w:t>　　图表 汽车彩绘膜行业现状</w:t>
      </w:r>
      <w:r>
        <w:rPr>
          <w:rFonts w:hint="eastAsia"/>
        </w:rPr>
        <w:br/>
      </w:r>
      <w:r>
        <w:rPr>
          <w:rFonts w:hint="eastAsia"/>
        </w:rPr>
        <w:t>　　图表 汽车彩绘膜行业标准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2019-2024年中国汽车彩绘膜行业市场规模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2025年中国汽车彩绘膜行业产能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2019-2024年中国汽车彩绘膜行业产量统计</w:t>
      </w:r>
      <w:r>
        <w:rPr>
          <w:rFonts w:hint="eastAsia"/>
        </w:rPr>
        <w:br/>
      </w:r>
      <w:r>
        <w:rPr>
          <w:rFonts w:hint="eastAsia"/>
        </w:rPr>
        <w:t>　　图表 汽车彩绘膜行业动态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2019-2024年中国汽车彩绘膜市场需求量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2025年中国汽车彩绘膜行业需求区域调研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2019-2024年中国汽车彩绘膜行情</w:t>
      </w:r>
      <w:r>
        <w:rPr>
          <w:rFonts w:hint="eastAsia"/>
        </w:rPr>
        <w:br/>
      </w:r>
      <w:r>
        <w:rPr>
          <w:rFonts w:hint="eastAsia"/>
        </w:rPr>
        <w:t>　　图表 2019-2024年中国汽车彩绘膜价格走势图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2019-2024年中国汽车彩绘膜行业销售收入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2019-2024年中国汽车彩绘膜行业盈利情况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2019-2024年中国汽车彩绘膜行业利润总额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2019-2024年中国汽车彩绘膜进口统计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2019-2024年中国汽车彩绘膜出口统计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2019-2024年中国汽车彩绘膜行业企业数量统计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**地区汽车彩绘膜市场规模</w:t>
      </w:r>
      <w:r>
        <w:rPr>
          <w:rFonts w:hint="eastAsia"/>
        </w:rPr>
        <w:br/>
      </w:r>
      <w:r>
        <w:rPr>
          <w:rFonts w:hint="eastAsia"/>
        </w:rPr>
        <w:t>　　图表 **地区汽车彩绘膜行业市场需求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**地区汽车彩绘膜市场调研</w:t>
      </w:r>
      <w:r>
        <w:rPr>
          <w:rFonts w:hint="eastAsia"/>
        </w:rPr>
        <w:br/>
      </w:r>
      <w:r>
        <w:rPr>
          <w:rFonts w:hint="eastAsia"/>
        </w:rPr>
        <w:t>　　图表 **地区汽车彩绘膜行业市场需求分析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**地区汽车彩绘膜市场规模</w:t>
      </w:r>
      <w:r>
        <w:rPr>
          <w:rFonts w:hint="eastAsia"/>
        </w:rPr>
        <w:br/>
      </w:r>
      <w:r>
        <w:rPr>
          <w:rFonts w:hint="eastAsia"/>
        </w:rPr>
        <w:t>　　图表 **地区汽车彩绘膜行业市场需求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**地区汽车彩绘膜市场调研</w:t>
      </w:r>
      <w:r>
        <w:rPr>
          <w:rFonts w:hint="eastAsia"/>
        </w:rPr>
        <w:br/>
      </w:r>
      <w:r>
        <w:rPr>
          <w:rFonts w:hint="eastAsia"/>
        </w:rPr>
        <w:t>　　图表 **地区汽车彩绘膜行业市场需求分析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汽车彩绘膜行业竞争对手分析</w:t>
      </w:r>
      <w:r>
        <w:rPr>
          <w:rFonts w:hint="eastAsia"/>
        </w:rPr>
        <w:br/>
      </w:r>
      <w:r>
        <w:rPr>
          <w:rFonts w:hint="eastAsia"/>
        </w:rPr>
        <w:t>　　图表 汽车彩绘膜重点企业（一）基本信息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汽车彩绘膜重点企业（一）经营情况分析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汽车彩绘膜重点企业（一）主要经济指标情况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汽车彩绘膜重点企业（二）经营情况分析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汽车彩绘膜重点企业（二）主要经济指标情况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汽车彩绘膜重点企业（三）经营情况分析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汽车彩绘膜重点企业（三）主要经济指标情况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汽车彩绘膜重点企业（三）成长能力情况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2025-2031年中国汽车彩绘膜行业产能预测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2025-2031年中国汽车彩绘膜行业产量预测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2025-2031年中国汽车彩绘膜市场需求预测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2025-2031年中国汽车彩绘膜行业市场规模预测</w:t>
      </w:r>
      <w:r>
        <w:rPr>
          <w:rFonts w:hint="eastAsia"/>
        </w:rPr>
        <w:br/>
      </w:r>
      <w:r>
        <w:rPr>
          <w:rFonts w:hint="eastAsia"/>
        </w:rPr>
        <w:t>　　图表 汽车彩绘膜行业准入条件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2025年中国汽车彩绘膜市场前景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2025-2031年中国汽车彩绘膜行业信息化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2025-2031年中国汽车彩绘膜行业风险分析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2025-2031年中国汽车彩绘膜行业发展趋势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5f5ba7b340c4" w:history="1">
        <w:r>
          <w:rPr>
            <w:rStyle w:val="Hyperlink"/>
          </w:rPr>
          <w:t>中国汽车彩绘膜行业研究分析与市场前景报告（2025-2031年）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5f5ba7b340c4" w:history="1">
        <w:r>
          <w:rPr>
            <w:rStyle w:val="Hyperlink"/>
          </w:rPr>
          <w:t>https://www.20087.com/9/73/QiCheCaiHuiMoFaZhanXianZhuangQianJing.html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软膜多少钱一平方、汽车彩绘膜多少钱、十大隔热膜排行、汽车彩绘膜怎么制作、汽车彩绘一般多少钱、汽车彩绘膜能用多久、全车贴膜400元可以吗、汽车彩绘膜是什么材质、蝴蝶牌最建议买的三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239f93a54272" w:history="1">
      <w:r>
        <w:rPr>
          <w:rStyle w:val="Hyperlink"/>
        </w:rPr>
        <w:t>中国汽车彩绘膜行业研究分析与市场前景报告（2025-2031年）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CheCaiHuiMoFaZhanXianZhuangQianJing.html" TargetMode="External" Id="R1fc55f5ba7b3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CheCaiHuiMoFaZhanXianZhuangQianJing.html" TargetMode="External" Id="R678a239f93a5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2025-07-14T06:48:37Z</dcterms:created>
  <dcterms:modified xsi:type="dcterms:W3CDTF">2025-07-14T07:48:37Z</dcterms:modified>
  <dc:subject>中国汽车彩绘膜行业研究分析与市场前景报告（2025-2031年）</dc:subject>
  <dc:title>中国汽车彩绘膜行业研究分析与市场前景报告（2025-2031年）</dc:title>
  <cp:keywords>中国汽车彩绘膜行业研究分析与市场前景报告（2025-2031年）</cp:keywords>
  <dc:description>中国汽车彩绘膜行业研究分析与市场前景报告（2025-2031年）</dc:description>
</cp:coreProperties>
</file>