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3b4c3f81c44bb" w:history="1">
              <w:r>
                <w:rPr>
                  <w:rStyle w:val="Hyperlink"/>
                </w:rPr>
                <w:t>2024-2030年中国汽车零部件物流行业现状分析与发展趋势研究报告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3b4c3f81c44bb" w:history="1">
              <w:r>
                <w:rPr>
                  <w:rStyle w:val="Hyperlink"/>
                </w:rPr>
                <w:t>2024-2030年中国汽车零部件物流行业现状分析与发展趋势研究报告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3b4c3f81c44bb" w:history="1">
                <w:r>
                  <w:rPr>
                    <w:rStyle w:val="Hyperlink"/>
                  </w:rPr>
                  <w:t>https://www.20087.com/9/53/QiCheLingBuJianWuLiuDeXianZhuang.html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制造业的命脉，涉及从供应商到装配厂的全球供应链管理。近年来，随着全球化的深入和生产网络的复杂化，汽车零部件物流面临更大挑战。为应对这些挑战，物流技术如条形码、RFID和GPS追踪的广泛应用，提高了物流的透明度和效率。</w:t>
      </w:r>
      <w:r>
        <w:rPr>
          <w:rFonts w:hint="eastAsia"/>
        </w:rPr>
        <w:br/>
      </w:r>
      <w:r>
        <w:rPr>
          <w:rFonts w:hint="eastAsia"/>
        </w:rPr>
        <w:t>　　汽车零部件物流的未来将更加侧重于供应链的数字化和弹性管理。数字化体现在利用区块链和物联网技术，实现零部件的全程可追溯和供应链的实时监控，提高供应链的透明度和安全性。弹性管理则意味着建立灵活的物流网络，能够快速响应市场变化和突发事件，减少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3b4c3f81c44bb" w:history="1">
        <w:r>
          <w:rPr>
            <w:rStyle w:val="Hyperlink"/>
          </w:rPr>
          <w:t>2024-2030年中国汽车零部件物流行业现状分析与发展趋势研究报告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汽车零部件物流产业链。汽车零部件物流报告详细分析了市场竞争格局，聚焦了重点企业及品牌影响力，并对价格机制和汽车零部件物流细分市场特征进行了探讨。此外，报告还对市场前景进行了展望，预测了行业发展趋势，并就潜在的风险与机遇提供了专业的见解。汽车零部件物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2019-2024年全球汽车零部件市场调研</w:t>
      </w:r>
      <w:r>
        <w:rPr>
          <w:rFonts w:hint="eastAsia"/>
        </w:rPr>
        <w:br/>
      </w:r>
      <w:r>
        <w:rPr>
          <w:rFonts w:hint="eastAsia"/>
        </w:rPr>
        <w:t>　　第二节 2019-2024年全球部分国家汽车零部件市场调研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2019-2024年世界汽车行业运行分析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第四节 2019-2024年中国汽车产业面临的挑战及对策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2019-2024年中国汽车零部件行业调研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2019-2024年中国汽车零部件行业挑战及机遇分析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2019-2024年中国汽车零部件市场渠道分析</w:t>
      </w:r>
      <w:r>
        <w:rPr>
          <w:rFonts w:hint="eastAsia"/>
        </w:rPr>
        <w:br/>
      </w:r>
      <w:r>
        <w:rPr>
          <w:rFonts w:hint="eastAsia"/>
        </w:rPr>
        <w:t>　　第一节 中国汽车零部件供应商分析</w:t>
      </w:r>
      <w:r>
        <w:rPr>
          <w:rFonts w:hint="eastAsia"/>
        </w:rPr>
        <w:br/>
      </w:r>
      <w:r>
        <w:rPr>
          <w:rFonts w:hint="eastAsia"/>
        </w:rPr>
        <w:t>　　第二节 中国汽车零部件市场渠道分析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2019-2024年中国汽车零部件产业外贸分析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2019-2024年中国汽车零部件进出口状况分析</w:t>
      </w:r>
      <w:r>
        <w:rPr>
          <w:rFonts w:hint="eastAsia"/>
        </w:rPr>
        <w:br/>
      </w:r>
      <w:r>
        <w:rPr>
          <w:rFonts w:hint="eastAsia"/>
        </w:rPr>
        <w:t>　　第二节 中国汽车零部件应对国际贸易壁垒</w:t>
      </w:r>
      <w:r>
        <w:rPr>
          <w:rFonts w:hint="eastAsia"/>
        </w:rPr>
        <w:br/>
      </w:r>
      <w:r>
        <w:rPr>
          <w:rFonts w:hint="eastAsia"/>
        </w:rPr>
        <w:t>　　第三节 中国汽车零部件应对贸易壁垒策略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2019-2024年中国汽车零部件细分市场调研</w:t>
      </w:r>
      <w:r>
        <w:rPr>
          <w:rFonts w:hint="eastAsia"/>
        </w:rPr>
        <w:br/>
      </w:r>
      <w:r>
        <w:rPr>
          <w:rFonts w:hint="eastAsia"/>
        </w:rPr>
        <w:t>　　第一节 轴承业发展分析</w:t>
      </w:r>
      <w:r>
        <w:rPr>
          <w:rFonts w:hint="eastAsia"/>
        </w:rPr>
        <w:br/>
      </w:r>
      <w:r>
        <w:rPr>
          <w:rFonts w:hint="eastAsia"/>
        </w:rPr>
        <w:t>　　第二节 车轮与轮胎行业发展分析</w:t>
      </w:r>
      <w:r>
        <w:rPr>
          <w:rFonts w:hint="eastAsia"/>
        </w:rPr>
        <w:br/>
      </w:r>
      <w:r>
        <w:rPr>
          <w:rFonts w:hint="eastAsia"/>
        </w:rPr>
        <w:t>　　第三节 汽车发动机分析</w:t>
      </w:r>
      <w:r>
        <w:rPr>
          <w:rFonts w:hint="eastAsia"/>
        </w:rPr>
        <w:br/>
      </w:r>
      <w:r>
        <w:rPr>
          <w:rFonts w:hint="eastAsia"/>
        </w:rPr>
        <w:t>　　第四节 汽车车身分析</w:t>
      </w:r>
      <w:r>
        <w:rPr>
          <w:rFonts w:hint="eastAsia"/>
        </w:rPr>
        <w:br/>
      </w:r>
      <w:r>
        <w:rPr>
          <w:rFonts w:hint="eastAsia"/>
        </w:rPr>
        <w:t>　　第五节 汽车电子分析</w:t>
      </w:r>
      <w:r>
        <w:rPr>
          <w:rFonts w:hint="eastAsia"/>
        </w:rPr>
        <w:br/>
      </w:r>
      <w:r>
        <w:rPr>
          <w:rFonts w:hint="eastAsia"/>
        </w:rPr>
        <w:t>　　第六节 变速箱分析</w:t>
      </w:r>
      <w:r>
        <w:rPr>
          <w:rFonts w:hint="eastAsia"/>
        </w:rPr>
        <w:br/>
      </w:r>
      <w:r>
        <w:rPr>
          <w:rFonts w:hint="eastAsia"/>
        </w:rPr>
        <w:t>　　第七节 汽车滤清器分析</w:t>
      </w:r>
      <w:r>
        <w:rPr>
          <w:rFonts w:hint="eastAsia"/>
        </w:rPr>
        <w:br/>
      </w:r>
      <w:r>
        <w:rPr>
          <w:rFonts w:hint="eastAsia"/>
        </w:rPr>
        <w:t>　　第八节 汽车玻璃分析</w:t>
      </w:r>
      <w:r>
        <w:rPr>
          <w:rFonts w:hint="eastAsia"/>
        </w:rPr>
        <w:br/>
      </w:r>
      <w:r>
        <w:rPr>
          <w:rFonts w:hint="eastAsia"/>
        </w:rPr>
        <w:t>　　第九节 汽车底盘分析</w:t>
      </w:r>
      <w:r>
        <w:rPr>
          <w:rFonts w:hint="eastAsia"/>
        </w:rPr>
        <w:br/>
      </w:r>
      <w:r>
        <w:rPr>
          <w:rFonts w:hint="eastAsia"/>
        </w:rPr>
        <w:t>　　第十节 其他汽车零、附件分析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2019-2024年中国汽车零部件及配件制造行业经济运行状况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2024年中国汽车零部件及配件制造行业投资状况监测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2019-2024年中国汽车零部件的营销策略分析</w:t>
      </w:r>
      <w:r>
        <w:rPr>
          <w:rFonts w:hint="eastAsia"/>
        </w:rPr>
        <w:br/>
      </w:r>
      <w:r>
        <w:rPr>
          <w:rFonts w:hint="eastAsia"/>
        </w:rPr>
        <w:t>　　第一节 2019-2024年汽车零配件行业营销模式分析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2019-2024年中国汽车零部件企业营销渠道构建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2019-2024年中国汽车零部件营销服务体系重构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2019-2024年世界汽车零部件主要企业竞争分析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第二节 日本电装公司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法国法雷奥集团</w:t>
      </w:r>
      <w:r>
        <w:rPr>
          <w:rFonts w:hint="eastAsia"/>
        </w:rPr>
        <w:br/>
      </w:r>
      <w:r>
        <w:rPr>
          <w:rFonts w:hint="eastAsia"/>
        </w:rPr>
        <w:t>　　第五节 美国天合（trw）汽车集团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2019-2024年中国汽车零部件产业运行竞争力分析</w:t>
      </w:r>
      <w:r>
        <w:rPr>
          <w:rFonts w:hint="eastAsia"/>
        </w:rPr>
        <w:br/>
      </w:r>
      <w:r>
        <w:rPr>
          <w:rFonts w:hint="eastAsia"/>
        </w:rPr>
        <w:t>　　第一节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第二节 潍柴动力股份有限公司</w:t>
      </w:r>
      <w:r>
        <w:rPr>
          <w:rFonts w:hint="eastAsia"/>
        </w:rPr>
        <w:br/>
      </w:r>
      <w:r>
        <w:rPr>
          <w:rFonts w:hint="eastAsia"/>
        </w:rPr>
        <w:t>　　第三节 万向钱潮股份有限公司</w:t>
      </w:r>
      <w:r>
        <w:rPr>
          <w:rFonts w:hint="eastAsia"/>
        </w:rPr>
        <w:br/>
      </w:r>
      <w:r>
        <w:rPr>
          <w:rFonts w:hint="eastAsia"/>
        </w:rPr>
        <w:t>　　第四节 上海汇众汽车制造有限公司</w:t>
      </w:r>
      <w:r>
        <w:rPr>
          <w:rFonts w:hint="eastAsia"/>
        </w:rPr>
        <w:br/>
      </w:r>
      <w:r>
        <w:rPr>
          <w:rFonts w:hint="eastAsia"/>
        </w:rPr>
        <w:t>　　第五节 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第六节 联合汽车电子有限公司</w:t>
      </w:r>
      <w:r>
        <w:rPr>
          <w:rFonts w:hint="eastAsia"/>
        </w:rPr>
        <w:br/>
      </w:r>
      <w:r>
        <w:rPr>
          <w:rFonts w:hint="eastAsia"/>
        </w:rPr>
        <w:t>　　第七节 山东隆基集团有限公司</w:t>
      </w:r>
      <w:r>
        <w:rPr>
          <w:rFonts w:hint="eastAsia"/>
        </w:rPr>
        <w:br/>
      </w:r>
      <w:r>
        <w:rPr>
          <w:rFonts w:hint="eastAsia"/>
        </w:rPr>
        <w:t>　　第八节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第九节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第十节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第十一节 河南省定角实业总公司</w:t>
      </w:r>
      <w:r>
        <w:rPr>
          <w:rFonts w:hint="eastAsia"/>
        </w:rPr>
        <w:br/>
      </w:r>
      <w:r>
        <w:rPr>
          <w:rFonts w:hint="eastAsia"/>
        </w:rPr>
        <w:t>　　第十二节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第十三节 天津一汽丰田发动机有限公司</w:t>
      </w:r>
      <w:r>
        <w:rPr>
          <w:rFonts w:hint="eastAsia"/>
        </w:rPr>
        <w:br/>
      </w:r>
      <w:r>
        <w:rPr>
          <w:rFonts w:hint="eastAsia"/>
        </w:rPr>
        <w:t>　　第十四节 戴卡轮毂制造有限公司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2024-2030年中国汽车零部件行业发展预测分析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2024-2030年中国汽车零部件市场发展预测分析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2024-2030年中国汽车零部件配套市场发展趋势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2024-2030年中国汽车零部件业趋势预测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2019-2024年中国汽车零部件产业投资环境分析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2019-2024年中国汽车零部件行业宏观经济环境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2019-2024年中国汽车零部件产业社会环境分析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2024-2030年中国汽车零部件行业投资机会及风险分析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2024-2030年中国汽车零部件行业前景调研预警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2024-2030年中国汽车零部件行业投资特点及策略</w:t>
      </w:r>
      <w:r>
        <w:rPr>
          <w:rFonts w:hint="eastAsia"/>
        </w:rPr>
        <w:br/>
      </w:r>
      <w:r>
        <w:rPr>
          <w:rFonts w:hint="eastAsia"/>
        </w:rPr>
        <w:t>　　第五节 2024-2030年中国汽车零部件行业投资建议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汽车零部件行业投资规划建议研究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汽车零部件行业投资前景研究</w:t>
      </w:r>
      <w:r>
        <w:rPr>
          <w:rFonts w:hint="eastAsia"/>
        </w:rPr>
        <w:br/>
      </w:r>
      <w:r>
        <w:rPr>
          <w:rFonts w:hint="eastAsia"/>
        </w:rPr>
        <w:t>　　第二节 中:智:林－对我国汽车零部件品牌的战略思考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2024年全球主要汽车零部件供应商收入一览</w:t>
      </w:r>
      <w:r>
        <w:rPr>
          <w:rFonts w:hint="eastAsia"/>
        </w:rPr>
        <w:br/>
      </w:r>
      <w:r>
        <w:rPr>
          <w:rFonts w:hint="eastAsia"/>
        </w:rPr>
        <w:t>　　图表 2 2024年北美汽车后市场零部件供应商排行榜（top10）</w:t>
      </w:r>
      <w:r>
        <w:rPr>
          <w:rFonts w:hint="eastAsia"/>
        </w:rPr>
        <w:br/>
      </w:r>
      <w:r>
        <w:rPr>
          <w:rFonts w:hint="eastAsia"/>
        </w:rPr>
        <w:t>　　图表 3 2019-2024年美国汽车零部件总的进出口额对比</w:t>
      </w:r>
      <w:r>
        <w:rPr>
          <w:rFonts w:hint="eastAsia"/>
        </w:rPr>
        <w:br/>
      </w:r>
      <w:r>
        <w:rPr>
          <w:rFonts w:hint="eastAsia"/>
        </w:rPr>
        <w:t>　　图表 4 2019-2024年美国与亚洲国家和地区的贸易逆差</w:t>
      </w:r>
      <w:r>
        <w:rPr>
          <w:rFonts w:hint="eastAsia"/>
        </w:rPr>
        <w:br/>
      </w:r>
      <w:r>
        <w:rPr>
          <w:rFonts w:hint="eastAsia"/>
        </w:rPr>
        <w:t>　　图表 5 汽车产品的细分列表</w:t>
      </w:r>
      <w:r>
        <w:rPr>
          <w:rFonts w:hint="eastAsia"/>
        </w:rPr>
        <w:br/>
      </w:r>
      <w:r>
        <w:rPr>
          <w:rFonts w:hint="eastAsia"/>
        </w:rPr>
        <w:t>　　图表 6 2019-2024年全球汽车产量变化趋势图</w:t>
      </w:r>
      <w:r>
        <w:rPr>
          <w:rFonts w:hint="eastAsia"/>
        </w:rPr>
        <w:br/>
      </w:r>
      <w:r>
        <w:rPr>
          <w:rFonts w:hint="eastAsia"/>
        </w:rPr>
        <w:t>　　图表 7 2019-2024年全球汽车产量分类统计</w:t>
      </w:r>
      <w:r>
        <w:rPr>
          <w:rFonts w:hint="eastAsia"/>
        </w:rPr>
        <w:br/>
      </w:r>
      <w:r>
        <w:rPr>
          <w:rFonts w:hint="eastAsia"/>
        </w:rPr>
        <w:t>　　图表 8 2024年世界主要国家汽车产量统计</w:t>
      </w:r>
      <w:r>
        <w:rPr>
          <w:rFonts w:hint="eastAsia"/>
        </w:rPr>
        <w:br/>
      </w:r>
      <w:r>
        <w:rPr>
          <w:rFonts w:hint="eastAsia"/>
        </w:rPr>
        <w:t>　　图表 9 2019-2024年日本汽车产量变化趋势图</w:t>
      </w:r>
      <w:r>
        <w:rPr>
          <w:rFonts w:hint="eastAsia"/>
        </w:rPr>
        <w:br/>
      </w:r>
      <w:r>
        <w:rPr>
          <w:rFonts w:hint="eastAsia"/>
        </w:rPr>
        <w:t>　　图表 11 2019-2024年美国汽车产量变化趋势图</w:t>
      </w:r>
      <w:r>
        <w:rPr>
          <w:rFonts w:hint="eastAsia"/>
        </w:rPr>
        <w:br/>
      </w:r>
      <w:r>
        <w:rPr>
          <w:rFonts w:hint="eastAsia"/>
        </w:rPr>
        <w:t>　　图表 12 2019-2024年韩国汽车产量变化趋势图</w:t>
      </w:r>
      <w:r>
        <w:rPr>
          <w:rFonts w:hint="eastAsia"/>
        </w:rPr>
        <w:br/>
      </w:r>
      <w:r>
        <w:rPr>
          <w:rFonts w:hint="eastAsia"/>
        </w:rPr>
        <w:t>　　图表 13 2024年世界汽车生产企业产量统计（top20）</w:t>
      </w:r>
      <w:r>
        <w:rPr>
          <w:rFonts w:hint="eastAsia"/>
        </w:rPr>
        <w:br/>
      </w:r>
      <w:r>
        <w:rPr>
          <w:rFonts w:hint="eastAsia"/>
        </w:rPr>
        <w:t>　　图表 14 2019-2024年全球主要国家汽车销量对比</w:t>
      </w:r>
      <w:r>
        <w:rPr>
          <w:rFonts w:hint="eastAsia"/>
        </w:rPr>
        <w:br/>
      </w:r>
      <w:r>
        <w:rPr>
          <w:rFonts w:hint="eastAsia"/>
        </w:rPr>
        <w:t>　　图表 15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16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18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21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22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24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26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27 2024年中国汽车生产企业前十家销量排名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2019-2024年中国汽车及汽车底盘进出口统计</w:t>
      </w:r>
      <w:r>
        <w:rPr>
          <w:rFonts w:hint="eastAsia"/>
        </w:rPr>
        <w:br/>
      </w:r>
      <w:r>
        <w:rPr>
          <w:rFonts w:hint="eastAsia"/>
        </w:rPr>
        <w:t>　　图表 30 2024年中国汽车进出口统计</w:t>
      </w:r>
      <w:r>
        <w:rPr>
          <w:rFonts w:hint="eastAsia"/>
        </w:rPr>
        <w:br/>
      </w:r>
      <w:r>
        <w:rPr>
          <w:rFonts w:hint="eastAsia"/>
        </w:rPr>
        <w:t>　　图表 31 汽车电子系统构成</w:t>
      </w:r>
      <w:r>
        <w:rPr>
          <w:rFonts w:hint="eastAsia"/>
        </w:rPr>
        <w:br/>
      </w:r>
      <w:r>
        <w:rPr>
          <w:rFonts w:hint="eastAsia"/>
        </w:rPr>
        <w:t>　　图表 32 汽车电子产品分类</w:t>
      </w:r>
      <w:r>
        <w:rPr>
          <w:rFonts w:hint="eastAsia"/>
        </w:rPr>
        <w:br/>
      </w:r>
      <w:r>
        <w:rPr>
          <w:rFonts w:hint="eastAsia"/>
        </w:rPr>
        <w:t>　　图表 33 汽车电子控制系统传统产业链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3b4c3f81c44bb" w:history="1">
        <w:r>
          <w:rPr>
            <w:rStyle w:val="Hyperlink"/>
          </w:rPr>
          <w:t>2024-2030年中国汽车零部件物流行业现状分析与发展趋势研究报告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3b4c3f81c44bb" w:history="1">
        <w:r>
          <w:rPr>
            <w:rStyle w:val="Hyperlink"/>
          </w:rPr>
          <w:t>https://www.20087.com/9/53/QiCheLingBuJianWuLiuDeXianZhuang.html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1f6d9da5645e0" w:history="1">
      <w:r>
        <w:rPr>
          <w:rStyle w:val="Hyperlink"/>
        </w:rPr>
        <w:t>2024-2030年中国汽车零部件物流行业现状分析与发展趋势研究报告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LingBuJianWuLiuDeXianZhuang.html" TargetMode="External" Id="R6a63b4c3f81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LingBuJianWuLiuDeXianZhuang.html" TargetMode="External" Id="R7131f6d9da56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2024-03-05T01:34:00Z</dcterms:created>
  <dcterms:modified xsi:type="dcterms:W3CDTF">2024-03-05T02:34:00Z</dcterms:modified>
  <dc:subject>2024-2030年中国汽车零部件物流行业现状分析与发展趋势研究报告</dc:subject>
  <dc:title>2024-2030年中国汽车零部件物流行业现状分析与发展趋势研究报告</dc:title>
  <cp:keywords>2024-2030年中国汽车零部件物流行业现状分析与发展趋势研究报告</cp:keywords>
  <dc:description>2024-2030年中国汽车零部件物流行业现状分析与发展趋势研究报告</dc:description>
</cp:coreProperties>
</file>