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4743aef145b2" w:history="1">
              <w:r>
                <w:rPr>
                  <w:rStyle w:val="Hyperlink"/>
                </w:rPr>
                <w:t>中国船舶制造市场现状调研与发展前景分析报告（2025-2031年）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4743aef145b2" w:history="1">
              <w:r>
                <w:rPr>
                  <w:rStyle w:val="Hyperlink"/>
                </w:rPr>
                <w:t>中国船舶制造市场现状调研与发展前景分析报告（2025-2031年）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4743aef145b2" w:history="1">
                <w:r>
                  <w:rPr>
                    <w:rStyle w:val="Hyperlink"/>
                  </w:rPr>
                  <w:t>https://www.20087.com/9/63/ChuanBoZhiZaoXianZhuangDiaoChaFenXi.html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作为海洋经济的重要支柱，近年来在技术创新和环保要求的双重推动下，经历了深刻的变革。新型船型和推进系统的开发，如LNG动力船、风帆辅助和电动船舶，减少了碳排放和运营成本。同时，智能船舶技术的应用，如自主航行系统、远程监控和数据分析，提高了船舶的安全性和效率。此外，船舶制造的全球化供应链和模块化生产，优化了资源配置，降低了生产周期和成本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绿色化和智能化。随着国际海事组织（IMO）减排目标的实施，零排放和低碳船舶将成为行业标准，如氢燃料和氨燃料动力船舶的开发。同时，数字化转型将加速，智能船舶和智能港口的协同，将实现航线优化、货物追踪和远程运维，提升海运物流的效率和可靠性。此外，3D打印和机器人技术的应用，将推动船舶制造的定制化和自动化，提高生产灵活性和质量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一、船舶制造行业统计部门和统计口径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二、船舶制造行业统计方法</w:t>
      </w:r>
      <w:r>
        <w:rPr>
          <w:rFonts w:hint="eastAsia"/>
        </w:rPr>
        <w:br/>
      </w:r>
      <w:r>
        <w:rPr>
          <w:rFonts w:hint="eastAsia"/>
        </w:rPr>
        <w:t>　　　　三、船舶制造行业数据种类</w:t>
      </w:r>
      <w:r>
        <w:rPr>
          <w:rFonts w:hint="eastAsia"/>
        </w:rPr>
        <w:br/>
      </w:r>
      <w:r>
        <w:rPr>
          <w:rFonts w:hint="eastAsia"/>
        </w:rPr>
        <w:t>　　第三节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1、船舶制造行业国家发展规划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2、船舶制造行业地方发展规划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2、我国船舶制造行业新技术研究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1、我国船舶制造行业技术水平所处阶段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2、与国外船舶制造行业的技术差距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中国船舶制造行业运营发展分析</w:t>
      </w:r>
      <w:r>
        <w:rPr>
          <w:rFonts w:hint="eastAsia"/>
        </w:rPr>
        <w:br/>
      </w:r>
      <w:r>
        <w:rPr>
          <w:rFonts w:hint="eastAsia"/>
        </w:rPr>
        <w:t>　　第一节 中国船舶制造行业总体运营分析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二、中国造船业运行特点分析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三、中国船舶制造行业财务指标分析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四、中国造船形势分析</w:t>
      </w:r>
      <w:r>
        <w:rPr>
          <w:rFonts w:hint="eastAsia"/>
        </w:rPr>
        <w:br/>
      </w:r>
      <w:r>
        <w:rPr>
          <w:rFonts w:hint="eastAsia"/>
        </w:rPr>
        <w:t>　　　　　　1、中国造船业发展形势分析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2、中国造船业发展预测分析</w:t>
      </w:r>
      <w:r>
        <w:rPr>
          <w:rFonts w:hint="eastAsia"/>
        </w:rPr>
        <w:br/>
      </w:r>
      <w:r>
        <w:rPr>
          <w:rFonts w:hint="eastAsia"/>
        </w:rPr>
        <w:t>　　第二节 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船舶制造行业产业结构分析</w:t>
      </w:r>
      <w:r>
        <w:rPr>
          <w:rFonts w:hint="eastAsia"/>
        </w:rPr>
        <w:br/>
      </w:r>
      <w:r>
        <w:rPr>
          <w:rFonts w:hint="eastAsia"/>
        </w:rPr>
        <w:t>　　第一节 船舶制造产业结构分析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第一节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一、国内船舶制造行业的竞争格局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1、第一阵营格局分析</w:t>
      </w:r>
      <w:r>
        <w:rPr>
          <w:rFonts w:hint="eastAsia"/>
        </w:rPr>
        <w:br/>
      </w:r>
      <w:r>
        <w:rPr>
          <w:rFonts w:hint="eastAsia"/>
        </w:rPr>
        <w:t>　　　　　　2、第二阵营格局分析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1、船舶行业现有竞争者分析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3、下游购买者的议价能力</w:t>
      </w:r>
      <w:r>
        <w:rPr>
          <w:rFonts w:hint="eastAsia"/>
        </w:rPr>
        <w:br/>
      </w:r>
      <w:r>
        <w:rPr>
          <w:rFonts w:hint="eastAsia"/>
        </w:rPr>
        <w:t>　　　　　　4、船舶制替代品威胁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5、潜在进入者威胁分析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1、外高桥造船拟转让长兴造船51%的股权</w:t>
      </w:r>
      <w:r>
        <w:rPr>
          <w:rFonts w:hint="eastAsia"/>
        </w:rPr>
        <w:br/>
      </w:r>
      <w:r>
        <w:rPr>
          <w:rFonts w:hint="eastAsia"/>
        </w:rPr>
        <w:t>　　　　　　2、中航工业收购全球最大独立船舶设计公司</w:t>
      </w:r>
      <w:r>
        <w:rPr>
          <w:rFonts w:hint="eastAsia"/>
        </w:rPr>
        <w:br/>
      </w:r>
      <w:r>
        <w:rPr>
          <w:rFonts w:hint="eastAsia"/>
        </w:rPr>
        <w:t>　　　　　　3、扬子江船业收购上海恒高和扬子鑫福股权</w:t>
      </w:r>
      <w:r>
        <w:rPr>
          <w:rFonts w:hint="eastAsia"/>
        </w:rPr>
        <w:br/>
      </w:r>
      <w:r>
        <w:rPr>
          <w:rFonts w:hint="eastAsia"/>
        </w:rPr>
        <w:t>　　　　　　4、中航国际收购芬兰著名船舶设计公司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船舶制造行业发展趋势与投融资分析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中国船舶制造市场发展趋势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第二节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四、船舶制造行业盈利因素分析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一、船舶制造行业政策风险</w:t>
      </w:r>
      <w:r>
        <w:rPr>
          <w:rFonts w:hint="eastAsia"/>
        </w:rPr>
        <w:br/>
      </w:r>
      <w:r>
        <w:rPr>
          <w:rFonts w:hint="eastAsia"/>
        </w:rPr>
        <w:t>　　　　二、船舶制造行业技术风险</w:t>
      </w:r>
      <w:r>
        <w:rPr>
          <w:rFonts w:hint="eastAsia"/>
        </w:rPr>
        <w:br/>
      </w:r>
      <w:r>
        <w:rPr>
          <w:rFonts w:hint="eastAsia"/>
        </w:rPr>
        <w:t>　　　　三、船舶制造行业供求风险</w:t>
      </w:r>
      <w:r>
        <w:rPr>
          <w:rFonts w:hint="eastAsia"/>
        </w:rPr>
        <w:br/>
      </w:r>
      <w:r>
        <w:rPr>
          <w:rFonts w:hint="eastAsia"/>
        </w:rPr>
        <w:t>　　　　四、船舶制造行业宏观经济波动风险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六、船舶制造行业其他风险</w:t>
      </w:r>
      <w:r>
        <w:rPr>
          <w:rFonts w:hint="eastAsia"/>
        </w:rPr>
        <w:br/>
      </w:r>
      <w:r>
        <w:rPr>
          <w:rFonts w:hint="eastAsia"/>
        </w:rPr>
        <w:t>　　第四节 中国船舶制造行业投融资动向及建议</w:t>
      </w:r>
      <w:r>
        <w:rPr>
          <w:rFonts w:hint="eastAsia"/>
        </w:rPr>
        <w:br/>
      </w:r>
      <w:r>
        <w:rPr>
          <w:rFonts w:hint="eastAsia"/>
        </w:rPr>
        <w:t>　　　　一、船舶制造行业投资分析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1、船舶制造行业投资动向</w:t>
      </w:r>
      <w:r>
        <w:rPr>
          <w:rFonts w:hint="eastAsia"/>
        </w:rPr>
        <w:br/>
      </w:r>
      <w:r>
        <w:rPr>
          <w:rFonts w:hint="eastAsia"/>
        </w:rPr>
        <w:t>　　　　　　2、船舶制造行业投资机会</w:t>
      </w:r>
      <w:r>
        <w:rPr>
          <w:rFonts w:hint="eastAsia"/>
        </w:rPr>
        <w:br/>
      </w:r>
      <w:r>
        <w:rPr>
          <w:rFonts w:hint="eastAsia"/>
        </w:rPr>
        <w:t>　　　　　　3、船舶制造行业投资建议</w:t>
      </w:r>
      <w:r>
        <w:rPr>
          <w:rFonts w:hint="eastAsia"/>
        </w:rPr>
        <w:br/>
      </w:r>
      <w:r>
        <w:rPr>
          <w:rFonts w:hint="eastAsia"/>
        </w:rPr>
        <w:t>　　　　二、船舶制造行业融资分析</w:t>
      </w:r>
      <w:r>
        <w:rPr>
          <w:rFonts w:hint="eastAsia"/>
        </w:rPr>
        <w:br/>
      </w:r>
      <w:r>
        <w:rPr>
          <w:rFonts w:hint="eastAsia"/>
        </w:rPr>
        <w:t>　　　　　　1、船舶制造行业融资动向</w:t>
      </w:r>
      <w:r>
        <w:rPr>
          <w:rFonts w:hint="eastAsia"/>
        </w:rPr>
        <w:br/>
      </w:r>
      <w:r>
        <w:rPr>
          <w:rFonts w:hint="eastAsia"/>
        </w:rPr>
        <w:t>　　　　　　2、船舶融资租赁发展现状</w:t>
      </w:r>
      <w:r>
        <w:rPr>
          <w:rFonts w:hint="eastAsia"/>
        </w:rPr>
        <w:br/>
      </w:r>
      <w:r>
        <w:rPr>
          <w:rFonts w:hint="eastAsia"/>
        </w:rPr>
        <w:t>　　　　　　3、船舶制造行业融资建议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1、船舶制造产业投资经历的阶段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2、2020-2025年船舶制造行业投资状况回顾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3、2020-2025年中国船舶制造行业风险投资状况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4、2025-2031年我国船舶制造行业的投资态势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1、中国船舶制造企业IPO融资分析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2、中国船舶制造企业再融资分析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1、重点船舶制造企业面临的困境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2、重点船舶制造企业对策探讨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1、中小船舶制造企业面临的困境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2、中小船舶制造企业对策探讨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济研：船舶制造行业投资建议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2020-2025年船舶制造行业资产总计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2020-2025年船舶制造行业负债总计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2020-2025年船舶制造行业竞争力分析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2020-2025年船舶制造行业主营业务成本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4743aef145b2" w:history="1">
        <w:r>
          <w:rPr>
            <w:rStyle w:val="Hyperlink"/>
          </w:rPr>
          <w:t>中国船舶制造市场现状调研与发展前景分析报告（2025-2031年）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4743aef145b2" w:history="1">
        <w:r>
          <w:rPr>
            <w:rStyle w:val="Hyperlink"/>
          </w:rPr>
          <w:t>https://www.20087.com/9/63/ChuanBoZhiZaoXianZhuangDiaoChaFenXi.html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183aee8f74bf8" w:history="1">
      <w:r>
        <w:rPr>
          <w:rStyle w:val="Hyperlink"/>
        </w:rPr>
        <w:t>中国船舶制造市场现状调研与发展前景分析报告（2025-2031年）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uanBoZhiZaoXianZhuangDiaoChaFenXi.html" TargetMode="External" Id="Re4cd4743aef1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uanBoZhiZaoXianZhuangDiaoChaFenXi.html" TargetMode="External" Id="Rda7183aee8f7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2025-05-11T00:07:00Z</dcterms:created>
  <dcterms:modified xsi:type="dcterms:W3CDTF">2025-05-11T01:07:00Z</dcterms:modified>
  <dc:subject>中国船舶制造市场现状调研与发展前景分析报告（2025-2031年）</dc:subject>
  <dc:title>中国船舶制造市场现状调研与发展前景分析报告（2025-2031年）</dc:title>
  <cp:keywords>中国船舶制造市场现状调研与发展前景分析报告（2025-2031年）</cp:keywords>
  <dc:description>中国船舶制造市场现状调研与发展前景分析报告（2025-2031年）</dc:description>
</cp:coreProperties>
</file>