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00c58ed10453b" w:history="1">
              <w:r>
                <w:rPr>
                  <w:rStyle w:val="Hyperlink"/>
                </w:rPr>
                <w:t>2026-2032年全球与中国货运机器人市场现状调研及前景趋势报告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00c58ed10453b" w:history="1">
              <w:r>
                <w:rPr>
                  <w:rStyle w:val="Hyperlink"/>
                </w:rPr>
                <w:t>2026-2032年全球与中国货运机器人市场现状调研及前景趋势报告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00c58ed10453b" w:history="1">
                <w:r>
                  <w:rPr>
                    <w:rStyle w:val="Hyperlink"/>
                  </w:rPr>
                  <w:t>https://www.20087.com/9/03/HuoYunJiQiRenHangYeQianJing.html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货运机器人是物流自动化的重要载体，主要应用于工厂、仓库、医院及园区内部的物料搬运任务，通过自主导航（如激光SLAM、视觉导航）、多机调度系统与任务管理系统实现点对点无人运输。主流产品具备载重50kg至1吨不等、自动充电、避障及电梯联动能力，近年在柔性制造与即时配送需求驱动下，加速向高负载、长续航及人机协作方向演进。头部企业已部署数百台规模集群，支持动态路径规划与交通管制。然而，在复杂动态环境（如人流密集区）、室外非结构化路面及多品牌系统互操作性方面仍存在技术瓶颈。</w:t>
      </w:r>
      <w:r>
        <w:rPr>
          <w:rFonts w:hint="eastAsia"/>
        </w:rPr>
        <w:br/>
      </w:r>
      <w:r>
        <w:rPr>
          <w:rFonts w:hint="eastAsia"/>
        </w:rPr>
        <w:t>　　未来，货运机器人将向全场景适应、车路协同与能源革新深度突破。市场调研网指出，融合毫米波雷达与热成像的多模态感知系统将提升雨雾、夜间等恶劣条件下的可靠性；而5G-V2X技术将实现与智能交通设施的数据交互，拓展至城市开放道路短驳。在动力端，换电模式与氢燃料电池将解决长时作业续航痛点。同时，模块化货舱设计支持快递柜、温控箱等快速切换，适配多元配送需求。长远看，随着低空经济与地面物流融合，货运机器人将从封闭区域工具升级为城市智能物流网络的地面节点，支撑“最后一公里”高效、低碳履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900c58ed10453b" w:history="1">
        <w:r>
          <w:rPr>
            <w:rStyle w:val="Hyperlink"/>
          </w:rPr>
          <w:t>2026-2032年全球与中国货运机器人市场现状调研及前景趋势报告</w:t>
        </w:r>
      </w:hyperlink>
      <w:r>
        <w:rPr>
          <w:rFonts w:hint="eastAsia"/>
        </w:rPr>
        <w:t>》，2025年货运机器人行业市场规模达 亿元，预计2032年市场规模将达 亿元，期间年均复合增长率（CAGR）达 %。报告从市场规模、需求变化及价格动态等维度，系统解析了货运机器人行业的现状与发展趋势。报告深入分析了货运机器人产业链各环节，科学预测了市场前景与技术发展方向，同时聚焦货运机器人细分市场特点及重点企业的经营表现，揭示了货运机器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按产品类型细分，全球货运机器人市场规模2021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跟随式</w:t>
      </w:r>
      <w:r>
        <w:rPr>
          <w:rFonts w:hint="eastAsia"/>
        </w:rPr>
        <w:br/>
      </w:r>
      <w:r>
        <w:rPr>
          <w:rFonts w:hint="eastAsia"/>
        </w:rPr>
        <w:t>　　　　1.3.3 自主移动式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按应用细分，全球货运机器人市场规模2021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仓库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港口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货运机器人行业发展总体概况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货运机器人行业发展主要特点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货运机器人行业发展影响因素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货运机器人有利因素</w:t>
      </w:r>
      <w:r>
        <w:rPr>
          <w:rFonts w:hint="eastAsia"/>
        </w:rPr>
        <w:br/>
      </w:r>
      <w:r>
        <w:rPr>
          <w:rFonts w:hint="eastAsia"/>
        </w:rPr>
        <w:t>　　　　1.5.3 .2 货运机器人不利因素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全球市场，近三年货运机器人主要企业占有率及排名（按销量）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货运机器人主要企业在国际市场占有率（按销量，2023-2026）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2025年货运机器人主要企业在国际市场排名（按销量）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全球市场主要企业货运机器人销量（2023-2026）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全球市场，近三年货运机器人主要企业占有率及排名（按收入）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货运机器人主要企业在国际市场占有率（按收入，2023-2026）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2025年货运机器人主要企业在国际市场排名（按收入）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全球市场主要企业货运机器人销售收入（2023-2026）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全球市场主要企业货运机器人销售价格（2023-2026）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中国市场，近三年货运机器人主要企业占有率及排名（按销量）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货运机器人主要企业在中国市场占有率（按销量，2023-2026）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2025年货运机器人主要企业在中国市场排名（按销量）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中国市场主要企业货运机器人销量（2023-2026）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中国市场，近三年货运机器人主要企业占有率及排名（按收入）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货运机器人主要企业在中国市场占有率（按收入，2023-2026）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2025年货运机器人主要企业在中国市场排名（按收入）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中国市场主要企业货运机器人销售收入（2023-2026）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全球主要厂商货运机器人总部及产地分布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全球主要厂商成立时间及货运机器人商业化日期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全球主要厂商货运机器人产品类型及应用</w:t>
      </w:r>
      <w:r>
        <w:rPr>
          <w:rFonts w:hint="eastAsia"/>
        </w:rPr>
        <w:br/>
      </w:r>
      <w:r>
        <w:rPr>
          <w:rFonts w:hint="eastAsia"/>
        </w:rPr>
        <w:t>　　2.9 货运机器人行业集中度、竞争程度分析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货运机器人行业集中度分析：2025年全球Top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全球货运机器人第一梯队、第二梯队和第三梯队生产商（品牌）及市场份额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全球货运机器人总体规模分析</w:t>
      </w:r>
      <w:r>
        <w:rPr>
          <w:rFonts w:hint="eastAsia"/>
        </w:rPr>
        <w:br/>
      </w:r>
      <w:r>
        <w:rPr>
          <w:rFonts w:hint="eastAsia"/>
        </w:rPr>
        <w:t>　　3.1 全球货运机器人供需现状及预测（2021-2032）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全球货运机器人产能、产量、产能利用率及发展趋势（2021-2032）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全球货运机器人产量、需求量及发展趋势（2021-2032）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全球主要地区货运机器人产量及发展趋势（2021-2032）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全球主要地区货运机器人产量（2021-2026）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全球主要地区货运机器人产量（2027-2032）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全球主要地区货运机器人产量市场份额（2021-2032）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中国货运机器人供需现状及预测（2021-2032）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中国货运机器人产能、产量、产能利用率及发展趋势（2021-2032）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中国货运机器人产量、市场需求量及发展趋势（2021-2032）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中国市场货运机器人进出口（2021-2032）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全球货运机器人销量及销售额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全球市场货运机器人销售额（2021-2032）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全球市场货运机器人销量（2021-2032）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全球市场货运机器人价格趋势（2021-2032）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全球货运机器人主要地区分析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全球主要地区货运机器人市场规模分析：2021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全球主要地区货运机器人销售收入及市场份额（2021-2026）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全球主要地区货运机器人销售收入预测（2027-2032）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全球主要地区货运机器人销量分析：2021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全球主要地区货运机器人销量及市场份额（2021-2026）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全球主要地区货运机器人销量及市场份额预测（2027-2032）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北美市场货运机器人销量、收入及增长率（2021-2032）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欧洲市场货运机器人销量、收入及增长率（2021-2032）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中国市场货运机器人销量、收入及增长率（2021-2032）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日本市场货运机器人销量、收入及增长率（2021-2032）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东南亚市场货运机器人销量、收入及增长率（2021-2032）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印度市场货运机器人销量、收入及增长率（2021-2032）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南美市场货运机器人销量、收入及增长率（2021-2032）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中东市场货运机器人销量、收入及增长率（2021-2032）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货运机器人销量、收入、价格及毛利率（2021-2026）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不同产品类型货运机器人分析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全球不同产品类型货运机器人销量（2021-2032）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全球不同产品类型货运机器人销量及市场份额（2021-2026）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全球不同产品类型货运机器人销量预测（2027-2032）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全球不同产品类型货运机器人收入（2021-2032）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全球不同产品类型货运机器人收入及市场份额（2021-2026）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全球不同产品类型货运机器人收入预测（2027-2032）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全球不同产品类型货运机器人价格走势（2021-2032）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中国不同产品类型货运机器人销量（2021-2032）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中国不同产品类型货运机器人销量及市场份额（2021-2026）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中国不同产品类型货运机器人销量预测（2027-2032）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中国不同产品类型货运机器人收入（2021-2032）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中国不同产品类型货运机器人收入及市场份额（2021-2026）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中国不同产品类型货运机器人收入预测（2027-2032）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不同应用货运机器人分析</w:t>
      </w:r>
      <w:r>
        <w:rPr>
          <w:rFonts w:hint="eastAsia"/>
        </w:rPr>
        <w:br/>
      </w:r>
      <w:r>
        <w:rPr>
          <w:rFonts w:hint="eastAsia"/>
        </w:rPr>
        <w:t>　　7.1 全球不同应用货运机器人销量（2021-2032）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全球不同应用货运机器人销量及市场份额（2021-2026）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全球不同应用货运机器人销量预测（2027-2032）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全球不同应用货运机器人收入（2021-2032）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全球不同应用货运机器人收入及市场份额（2021-2026）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全球不同应用货运机器人收入预测（2027-2032）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全球不同应用货运机器人价格走势（2021-2032）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中国不同应用货运机器人销量（2021-2032）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中国不同应用货运机器人销量及市场份额（2021-2026）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中国不同应用货运机器人销量预测（2027-2032）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中国不同应用货运机器人收入（2021-2032）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中国不同应用货运机器人收入及市场份额（2021-2026）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中国不同应用货运机器人收入预测（2027-2032）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货运机器人行业发展趋势</w:t>
      </w:r>
      <w:r>
        <w:rPr>
          <w:rFonts w:hint="eastAsia"/>
        </w:rPr>
        <w:br/>
      </w:r>
      <w:r>
        <w:rPr>
          <w:rFonts w:hint="eastAsia"/>
        </w:rPr>
        <w:t>　　8.2 货运机器人行业主要驱动因素</w:t>
      </w:r>
      <w:r>
        <w:rPr>
          <w:rFonts w:hint="eastAsia"/>
        </w:rPr>
        <w:br/>
      </w:r>
      <w:r>
        <w:rPr>
          <w:rFonts w:hint="eastAsia"/>
        </w:rPr>
        <w:t>　　8.3 货运机器人中国企业SWOT分析</w:t>
      </w:r>
      <w:r>
        <w:rPr>
          <w:rFonts w:hint="eastAsia"/>
        </w:rPr>
        <w:br/>
      </w:r>
      <w:r>
        <w:rPr>
          <w:rFonts w:hint="eastAsia"/>
        </w:rPr>
        <w:t>　　8.4 中国货运机器人行业政策环境分析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货运机器人行业产业链简介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货运机器人行业供应链分析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货运机器人主要原料及供应情况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货运机器人行业采购模式</w:t>
      </w:r>
      <w:r>
        <w:rPr>
          <w:rFonts w:hint="eastAsia"/>
        </w:rPr>
        <w:br/>
      </w:r>
      <w:r>
        <w:rPr>
          <w:rFonts w:hint="eastAsia"/>
        </w:rPr>
        <w:t>　　9.3 货运机器人行业生产模式</w:t>
      </w:r>
      <w:r>
        <w:rPr>
          <w:rFonts w:hint="eastAsia"/>
        </w:rPr>
        <w:br/>
      </w:r>
      <w:r>
        <w:rPr>
          <w:rFonts w:hint="eastAsia"/>
        </w:rPr>
        <w:t>　　9.4 货运机器人行业销售模式及销售渠道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按产品类型细分，全球货运机器人市场规模2021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按应用细分，全球货运机器人市场规模（CAGR）2021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货运机器人行业发展主要特点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货运机器人行业发展有利因素分析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货运机器人行业发展不利因素分析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进入货运机器人行业壁垒</w:t>
      </w:r>
      <w:r>
        <w:rPr>
          <w:rFonts w:hint="eastAsia"/>
        </w:rPr>
        <w:br/>
      </w:r>
      <w:r>
        <w:rPr>
          <w:rFonts w:hint="eastAsia"/>
        </w:rPr>
        <w:t>　　表 7： 货运机器人主要企业在国际市场占有率（按销量，2023-2026）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2025年货运机器人主要企业在国际市场排名（按销量）&amp;（台）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全球市场主要企业货运机器人销量（2023-2026）&amp;（台）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货运机器人主要企业在国际市场占有率（按收入，2023-2026）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2025年货运机器人主要企业在国际市场排名（按收入）&amp;（万元）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全球市场主要企业货运机器人销售收入（2023-2026）&amp;（万元）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全球市场主要企业货运机器人销售价格（2023-2026）&amp;（元/台）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货运机器人主要企业在中国市场占有率（按销量，2023-2026）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2025年货运机器人主要企业在中国市场排名（按销量）&amp;（台）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中国市场主要企业货运机器人销量（2023-2026）&amp;（台）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货运机器人主要企业在中国市场占有率（按收入，2023-2026）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2025年货运机器人主要企业在中国市场排名（按收入）&amp;（万元）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中国市场主要企业货运机器人销售收入（2023-2026）&amp;（万元）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全球主要厂商货运机器人总部及产地分布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全球主要厂商成立时间及货运机器人商业化日期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全球主要厂商货运机器人产品类型及应用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2025年全球货运机器人主要厂商市场地位（第一梯队、第二梯队和第三梯队）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全球货运机器人市场投资、并购等现状分析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全球主要地区货运机器人产量增速（CAGR）：（2021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全球主要地区货运机器人产量（2021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全球主要地区货运机器人产量（2021-2026）&amp;（台）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全球主要地区货运机器人产量（2027-2032）&amp;（台）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全球主要地区货运机器人产量市场份额（2021-2026）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全球主要地区货运机器人产量市场份额（2027-2032）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中国市场货运机器人产量、销量、进出口（2021-2026）&amp;（台）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中国市场货运机器人产量、销量、进出口预测（2027-2032）&amp;（台）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全球主要地区货运机器人销售收入增速：（2021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全球主要地区货运机器人销售收入（2021-2026）&amp;（万元）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全球主要地区货运机器人销售收入市场份额（2021-2026）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全球主要地区货运机器人收入（2027-2032）&amp;（万元）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全球主要地区货运机器人收入市场份额（2027-2032）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全球主要地区货运机器人销量（台）：2021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全球主要地区货运机器人销量（2021-2026）&amp;（台）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全球主要地区货运机器人销量市场份额（2021-2026）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全球主要地区货运机器人销量（2027-2032）&amp;（台）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全球主要地区货运机器人销量份额（2027-2032）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货运机器人生产基地、销售区域、竞争对手及市场地位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货运机器人产品规格、参数及市场应用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货运机器人销量（台）、收入（万元）、价格（元/台）及毛利率（2021-2026）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全球不同产品类型货运机器人销量（2021-2026）&amp;（台）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174： 全球不同产品类型货运机器人销量市场份额（2021-2026）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全球不同产品类型货运机器人销量预测（2027-2032）&amp;（台）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176： 全球市场不同产品类型货运机器人销量市场份额预测（2027-2032）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全球不同产品类型货运机器人收入（2021-2026）&amp;（万元）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全球不同产品类型货运机器人收入市场份额（2021-2026）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179： 全球不同产品类型货运机器人收入预测（2027-2032）&amp;（万元）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180： 全球不同产品类型货运机器人收入市场份额预测（2027-2032）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中国不同产品类型货运机器人销量（2021-2026）&amp;（台）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182： 中国不同产品类型货运机器人销量市场份额（2021-2026）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中国不同产品类型货运机器人销量预测（2027-2032）&amp;（台）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184： 全球市场不同产品类型货运机器人销量市场份额预测（2027-2032）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中国不同产品类型货运机器人收入（2021-2026）&amp;（万元）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中国不同产品类型货运机器人收入市场份额（2021-2026）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187： 中国不同产品类型货运机器人收入预测（2027-2032）&amp;（万元）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188： 中国不同产品类型货运机器人收入市场份额预测（2027-2032）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189： 全球不同应用货运机器人销量（2021-2026）&amp;（台）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190： 全球不同应用货运机器人销量市场份额（2021-2026）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191： 全球不同应用货运机器人销量预测（2027-2032）&amp;（台）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192： 全球市场不同应用货运机器人销量市场份额预测（2027-2032）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193： 全球不同应用货运机器人收入（2021-2026）&amp;（万元）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全球不同应用货运机器人收入市场份额（2021-2026）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全球不同应用货运机器人收入预测（2027-2032）&amp;（万元）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196： 全球不同应用货运机器人收入市场份额预测（2027-2032）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中国不同应用货运机器人销量（2021-2026）&amp;（台）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198： 中国不同应用货运机器人销量市场份额（2021-2026）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199： 中国不同应用货运机器人销量预测（2027-2032）&amp;（台）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200： 中国市场不同应用货运机器人销量市场份额预测（2027-2032）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中国不同应用货运机器人收入（2021-2026）&amp;（万元）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202： 中国不同应用货运机器人收入市场份额（2021-2026）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中国不同应用货运机器人收入预测（2027-2032）&amp;（万元）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204： 中国不同应用货运机器人收入市场份额预测（2027-2032）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货运机器人行业发展趋势</w:t>
      </w:r>
      <w:r>
        <w:rPr>
          <w:rFonts w:hint="eastAsia"/>
        </w:rPr>
        <w:br/>
      </w:r>
      <w:r>
        <w:rPr>
          <w:rFonts w:hint="eastAsia"/>
        </w:rPr>
        <w:t>　　表 206： 货运机器人行业主要驱动因素</w:t>
      </w:r>
      <w:r>
        <w:rPr>
          <w:rFonts w:hint="eastAsia"/>
        </w:rPr>
        <w:br/>
      </w:r>
      <w:r>
        <w:rPr>
          <w:rFonts w:hint="eastAsia"/>
        </w:rPr>
        <w:t>　　表 207： 货运机器人行业供应链分析</w:t>
      </w:r>
      <w:r>
        <w:rPr>
          <w:rFonts w:hint="eastAsia"/>
        </w:rPr>
        <w:br/>
      </w:r>
      <w:r>
        <w:rPr>
          <w:rFonts w:hint="eastAsia"/>
        </w:rPr>
        <w:t>　　表 208： 货运机器人上游原料供应商</w:t>
      </w:r>
      <w:r>
        <w:rPr>
          <w:rFonts w:hint="eastAsia"/>
        </w:rPr>
        <w:br/>
      </w:r>
      <w:r>
        <w:rPr>
          <w:rFonts w:hint="eastAsia"/>
        </w:rPr>
        <w:t>　　表 209： 货运机器人主要地区不同应用客户分析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210： 货运机器人典型经销商</w:t>
      </w:r>
      <w:r>
        <w:rPr>
          <w:rFonts w:hint="eastAsia"/>
        </w:rPr>
        <w:br/>
      </w:r>
      <w:r>
        <w:rPr>
          <w:rFonts w:hint="eastAsia"/>
        </w:rPr>
        <w:t>　　表 211： 研究范围</w:t>
      </w:r>
      <w:r>
        <w:rPr>
          <w:rFonts w:hint="eastAsia"/>
        </w:rPr>
        <w:br/>
      </w:r>
      <w:r>
        <w:rPr>
          <w:rFonts w:hint="eastAsia"/>
        </w:rPr>
        <w:t>　　表 212：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货运机器人产品图片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全球不同产品类型货运机器人销售额2021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全球不同产品类型货运机器人市场份额2025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跟随式产品图片</w:t>
      </w:r>
      <w:r>
        <w:rPr>
          <w:rFonts w:hint="eastAsia"/>
        </w:rPr>
        <w:br/>
      </w:r>
      <w:r>
        <w:rPr>
          <w:rFonts w:hint="eastAsia"/>
        </w:rPr>
        <w:t>　　图 5： 自主移动式产品图片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全球不同应用货运机器人市场份额2025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仓库</w:t>
      </w:r>
      <w:r>
        <w:rPr>
          <w:rFonts w:hint="eastAsia"/>
        </w:rPr>
        <w:br/>
      </w:r>
      <w:r>
        <w:rPr>
          <w:rFonts w:hint="eastAsia"/>
        </w:rPr>
        <w:t>　　图 9： 工厂</w:t>
      </w:r>
      <w:r>
        <w:rPr>
          <w:rFonts w:hint="eastAsia"/>
        </w:rPr>
        <w:br/>
      </w:r>
      <w:r>
        <w:rPr>
          <w:rFonts w:hint="eastAsia"/>
        </w:rPr>
        <w:t>　　图 10： 港口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2025年全球前五大生产商货运机器人市场份额</w:t>
      </w:r>
      <w:r>
        <w:rPr>
          <w:rFonts w:hint="eastAsia"/>
        </w:rPr>
        <w:br/>
      </w:r>
      <w:r>
        <w:rPr>
          <w:rFonts w:hint="eastAsia"/>
        </w:rPr>
        <w:t>　　图 13： 2025年全球货运机器人第一梯队、第二梯队和第三梯队厂商及市场份额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全球货运机器人产能、产量、产能利用率及发展趋势（2021-2032）&amp;（台）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全球货运机器人产量、需求量及发展趋势（2021-2032）&amp;（台）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全球主要地区货运机器人产量市场份额（2021-2032）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中国货运机器人产能、产量、产能利用率及发展趋势（2021-2032）&amp;（台）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中国货运机器人产量、市场需求量及发展趋势（2021-2032）&amp;（台）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全球货运机器人市场销售额及增长率：（2021-2032）&amp;（万元）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全球市场货运机器人市场规模：2021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全球市场货运机器人销量及增长率（2021-2032）&amp;（台）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全球市场货运机器人价格趋势（2021-2032）&amp;（元/台）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全球主要地区货运机器人销售收入（2021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全球主要地区货运机器人销售收入市场份额（2021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北美市场货运机器人销量及增长率（2021-2032）&amp;（台）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北美市场货运机器人收入及增长率（2021-2032）&amp;（万元）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欧洲市场货运机器人销量及增长率（2021-2032）&amp;（台）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欧洲市场货运机器人收入及增长率（2021-2032）&amp;（万元）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中国市场货运机器人销量及增长率（2021-2032）&amp;（台）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中国市场货运机器人收入及增长率（2021-2032）&amp;（万元）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日本市场货运机器人销量及增长率（2021-2032）&amp;（台）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日本市场货运机器人收入及增长率（2021-2032）&amp;（万元）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东南亚市场货运机器人销量及增长率（2021-2032）&amp;（台）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东南亚市场货运机器人收入及增长率（2021-2032）&amp;（万元）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印度市场货运机器人销量及增长率（2021-2032）&amp;（台）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印度市场货运机器人收入及增长率（2021-2032）&amp;（万元）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南美市场货运机器人销量及增长率（2021-2032）&amp;（台）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南美市场货运机器人收入及增长率（2021-2032）&amp;（万元）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中东市场货运机器人销量及增长率（2021-2032）&amp;（台）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中东市场货运机器人收入及增长率（2021-2032）&amp;（万元）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全球不同产品类型货运机器人价格走势（2021-2032）&amp;（元/台）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全球不同应用货运机器人价格走势（2021-2032）&amp;（元/台）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货运机器人中国企业SWOT分析</w:t>
      </w:r>
      <w:r>
        <w:rPr>
          <w:rFonts w:hint="eastAsia"/>
        </w:rPr>
        <w:br/>
      </w:r>
      <w:r>
        <w:rPr>
          <w:rFonts w:hint="eastAsia"/>
        </w:rPr>
        <w:t>　　图 44： 货运机器人产业链</w:t>
      </w:r>
      <w:r>
        <w:rPr>
          <w:rFonts w:hint="eastAsia"/>
        </w:rPr>
        <w:br/>
      </w:r>
      <w:r>
        <w:rPr>
          <w:rFonts w:hint="eastAsia"/>
        </w:rPr>
        <w:t>　　图 45： 货运机器人行业采购模式分析</w:t>
      </w:r>
      <w:r>
        <w:rPr>
          <w:rFonts w:hint="eastAsia"/>
        </w:rPr>
        <w:br/>
      </w:r>
      <w:r>
        <w:rPr>
          <w:rFonts w:hint="eastAsia"/>
        </w:rPr>
        <w:t>　　图 46： 货运机器人行业生产模式</w:t>
      </w:r>
      <w:r>
        <w:rPr>
          <w:rFonts w:hint="eastAsia"/>
        </w:rPr>
        <w:br/>
      </w:r>
      <w:r>
        <w:rPr>
          <w:rFonts w:hint="eastAsia"/>
        </w:rPr>
        <w:t>　　图 47： 货运机器人行业销售模式分析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00c58ed10453b" w:history="1">
        <w:r>
          <w:rPr>
            <w:rStyle w:val="Hyperlink"/>
          </w:rPr>
          <w:t>2026-2032年全球与中国货运机器人市场现状调研及前景趋势报告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00c58ed10453b" w:history="1">
        <w:r>
          <w:rPr>
            <w:rStyle w:val="Hyperlink"/>
          </w:rPr>
          <w:t>https://www.20087.com/9/03/HuoYunJiQiRenHangYeQianJing.html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热点：无人配送机器人、货运机器人(负重装置)、中转仓是什么意思、运货机器人视频、运营难还是投手难、智能货运机器人、深圳机器人公司排名、机器人货车、中国十大机器人公司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8302807e624d76" w:history="1">
      <w:r>
        <w:rPr>
          <w:rStyle w:val="Hyperlink"/>
        </w:rPr>
        <w:t>2026-2032年全球与中国货运机器人市场现状调研及前景趋势报告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HuoYunJiQiRenHangYeQianJing.html" TargetMode="External" Id="Rd3900c58ed1045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HuoYunJiQiRenHangYeQianJing.html" TargetMode="External" Id="Rf28302807e62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2026-03-03T06:30:42Z</dcterms:created>
  <dcterms:modified xsi:type="dcterms:W3CDTF">2026-03-03T07:30:42Z</dcterms:modified>
  <dc:subject>2026-2032年全球与中国货运机器人市场现状调研及前景趋势报告</dc:subject>
  <dc:title>2026-2032年全球与中国货运机器人市场现状调研及前景趋势报告</dc:title>
  <cp:keywords>2026-2032年全球与中国货运机器人市场现状调研及前景趋势报告</cp:keywords>
  <dc:description>2026-2032年全球与中国货运机器人市场现状调研及前景趋势报告</dc:description>
</cp:coreProperties>
</file>