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d1c0e47a4e42" w:history="1">
              <w:r>
                <w:rPr>
                  <w:rStyle w:val="Hyperlink"/>
                </w:rPr>
                <w:t>中国矿用车市场调查研究与发展前景预测报告（2025-2031年）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d1c0e47a4e42" w:history="1">
              <w:r>
                <w:rPr>
                  <w:rStyle w:val="Hyperlink"/>
                </w:rPr>
                <w:t>中国矿用车市场调查研究与发展前景预测报告（2025-2031年）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d1c0e47a4e42" w:history="1">
                <w:r>
                  <w:rPr>
                    <w:rStyle w:val="Hyperlink"/>
                  </w:rPr>
                  <w:t>https://www.20087.com/A/73/KuangYongCheShiChangFenXiBaoGao.html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开采设计的重型机械设备，包括自卸卡车、装载机、挖掘机等。随着全球矿产资源开发力度的加大，特别是对煤炭、金属矿石等大宗资源的需求增长，矿用车市场需求持续走强。目前，矿用车行业正在经历技术革新，如电动化、智能化等趋势明显，提高了设备的能效和安全性。此外，随着环保法规的趋严，矿用车制造商也在积极研发更环保的机型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节能减排与智能化。一方面，电动化将成为矿用车的一个重要发展方向，以减少碳排放和运营成本。另一方面，智能化技术的应用将进一步提高设备的作业效率和安全性，如自动驾驶技术、远程监控系统等。此外，随着可持续发展理念的普及，矿用车将更加注重材料的循环利用和设备的可回收性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矿用车行业国内外发展概述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国际矿用车行业发展总体概况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一、2024-2025年全球矿用车行业发展概况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三、全球矿用车行业发展趋势</w:t>
      </w:r>
      <w:r>
        <w:rPr>
          <w:rFonts w:hint="eastAsia"/>
        </w:rPr>
        <w:br/>
      </w:r>
      <w:r>
        <w:rPr>
          <w:rFonts w:hint="eastAsia"/>
        </w:rPr>
        <w:t>　　第二节 中国矿用车行业发展概况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一、2024-2025年中国矿用车行业发展概况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二、中国矿用车行业发展中存在的问题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国内外矿用车发展对比分析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　　十二、2025年宏观经济形势展望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二、2025年宏观政策环境走向及其影响分析</w:t>
      </w:r>
      <w:r>
        <w:rPr>
          <w:rFonts w:hint="eastAsia"/>
        </w:rPr>
        <w:br/>
      </w:r>
      <w:r>
        <w:rPr>
          <w:rFonts w:hint="eastAsia"/>
        </w:rPr>
        <w:t>　　第四节 矿用车行业政策环境</w:t>
      </w:r>
      <w:r>
        <w:rPr>
          <w:rFonts w:hint="eastAsia"/>
        </w:rPr>
        <w:br/>
      </w:r>
      <w:r>
        <w:rPr>
          <w:rFonts w:hint="eastAsia"/>
        </w:rPr>
        <w:t>　　第五节 矿用车行业技术环境</w:t>
      </w:r>
      <w:r>
        <w:rPr>
          <w:rFonts w:hint="eastAsia"/>
        </w:rPr>
        <w:br/>
      </w:r>
      <w:r>
        <w:rPr>
          <w:rFonts w:hint="eastAsia"/>
        </w:rPr>
        <w:t>　　　　一、矿用车的架线辅助供电技术</w:t>
      </w:r>
      <w:r>
        <w:rPr>
          <w:rFonts w:hint="eastAsia"/>
        </w:rPr>
        <w:br/>
      </w:r>
      <w:r>
        <w:rPr>
          <w:rFonts w:hint="eastAsia"/>
        </w:rPr>
        <w:t>　　　　二、其他相关技术要求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矿用车行业市场分析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一、2020-2025年矿用车行业市场规模现状分析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二、2025-2031年矿用车行业市场规模预测分析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三、国内外经济形势对矿用车行业市场规模的影响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一、矿用车行业所处生命周期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一、2024-2025年矿用车行业生产总量及增速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二、2024-2025年矿用车行业产能及增速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三、2025-2031年矿用车行业生产总量及增速预测</w:t>
      </w:r>
      <w:r>
        <w:rPr>
          <w:rFonts w:hint="eastAsia"/>
        </w:rPr>
        <w:br/>
      </w:r>
      <w:r>
        <w:rPr>
          <w:rFonts w:hint="eastAsia"/>
        </w:rPr>
        <w:t>　　　　四、2025-2031年矿用车行业生产能力及增速预测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行业需求分析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矿用车行业竞争分析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一、国际竞争格局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</w:t>
      </w:r>
      <w:r>
        <w:rPr>
          <w:rFonts w:hint="eastAsia"/>
        </w:rPr>
        <w:br/>
      </w:r>
      <w:r>
        <w:rPr>
          <w:rFonts w:hint="eastAsia"/>
        </w:rPr>
        <w:t>　　第三节 矿用车行业波特五力分析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一、重卡行业发展现状及趋势分析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三、工程机械行业发展现状及趋势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矿用车下游行业分析</w:t>
      </w:r>
      <w:r>
        <w:rPr>
          <w:rFonts w:hint="eastAsia"/>
        </w:rPr>
        <w:br/>
      </w:r>
      <w:r>
        <w:rPr>
          <w:rFonts w:hint="eastAsia"/>
        </w:rPr>
        <w:t>　　第一节 矿用车下游行业发展特点</w:t>
      </w:r>
      <w:r>
        <w:rPr>
          <w:rFonts w:hint="eastAsia"/>
        </w:rPr>
        <w:br/>
      </w:r>
      <w:r>
        <w:rPr>
          <w:rFonts w:hint="eastAsia"/>
        </w:rPr>
        <w:t>　　　　一、采矿业发展现状及特点</w:t>
      </w:r>
      <w:r>
        <w:rPr>
          <w:rFonts w:hint="eastAsia"/>
        </w:rPr>
        <w:br/>
      </w:r>
      <w:r>
        <w:rPr>
          <w:rFonts w:hint="eastAsia"/>
        </w:rPr>
        <w:t>　　　　二、工程机械行业发展现状及特点</w:t>
      </w:r>
      <w:r>
        <w:rPr>
          <w:rFonts w:hint="eastAsia"/>
        </w:rPr>
        <w:br/>
      </w:r>
      <w:r>
        <w:rPr>
          <w:rFonts w:hint="eastAsia"/>
        </w:rPr>
        <w:t>　　第二节 矿用车下游行业发展预测</w:t>
      </w:r>
      <w:r>
        <w:rPr>
          <w:rFonts w:hint="eastAsia"/>
        </w:rPr>
        <w:br/>
      </w:r>
      <w:r>
        <w:rPr>
          <w:rFonts w:hint="eastAsia"/>
        </w:rPr>
        <w:t>　　　　一、采矿业发展预测</w:t>
      </w:r>
      <w:r>
        <w:rPr>
          <w:rFonts w:hint="eastAsia"/>
        </w:rPr>
        <w:br/>
      </w:r>
      <w:r>
        <w:rPr>
          <w:rFonts w:hint="eastAsia"/>
        </w:rPr>
        <w:t>　　　　二、工程机械行业发展趋势预测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国内外经济形势对矿用车下游行业的影响</w:t>
      </w:r>
      <w:r>
        <w:rPr>
          <w:rFonts w:hint="eastAsia"/>
        </w:rPr>
        <w:br/>
      </w:r>
      <w:r>
        <w:rPr>
          <w:rFonts w:hint="eastAsia"/>
        </w:rPr>
        <w:t>　　　　一、当前国际经济形势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矿用车行业整体运作情况分析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一、2024-2025年矿用车行业销售毛利率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二、2024-2025年矿用车行业销售利润率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三、2024-2025年矿用车行业总资产利润率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四、2024-2025年矿用车行业净资产利润率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一、2024-2025年矿用车行业销售收入增长分析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二、2024-2025年矿用车行业总资产增长分析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三、2024-2025年矿用车行业固定资产增长分析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四、2024-2025年矿用车行业净资产增长分析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五、2024-2025年矿用车行业利润增长分析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一、2024-2025年矿用车行业资产负债率分析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二、2024-2025年矿用车行业速动比率分析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三、2024-2025年矿用车行业流动比率分析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四、2024-2025年矿用车行业利息保障倍数分析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一拖（洛阳）工程机械有限公司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区域市场分析</w:t>
      </w:r>
      <w:r>
        <w:rPr>
          <w:rFonts w:hint="eastAsia"/>
        </w:rPr>
        <w:br/>
      </w:r>
      <w:r>
        <w:rPr>
          <w:rFonts w:hint="eastAsia"/>
        </w:rPr>
        <w:t>　　第一节 国际矿用车行业区域发展现状</w:t>
      </w:r>
      <w:r>
        <w:rPr>
          <w:rFonts w:hint="eastAsia"/>
        </w:rPr>
        <w:br/>
      </w:r>
      <w:r>
        <w:rPr>
          <w:rFonts w:hint="eastAsia"/>
        </w:rPr>
        <w:t>　　第二节 国内矿用车行业区域发展现状及趋势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二、矿用车行业海外市场分布情况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二、矿用车行业进口产品主要品牌</w:t>
      </w:r>
      <w:r>
        <w:rPr>
          <w:rFonts w:hint="eastAsia"/>
        </w:rPr>
        <w:br/>
      </w:r>
      <w:r>
        <w:rPr>
          <w:rFonts w:hint="eastAsia"/>
        </w:rPr>
        <w:t>　　第三节 国内外经济形势对矿用车行业进出口的影响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投资前景分析</w:t>
      </w:r>
      <w:r>
        <w:rPr>
          <w:rFonts w:hint="eastAsia"/>
        </w:rPr>
        <w:br/>
      </w:r>
      <w:r>
        <w:rPr>
          <w:rFonts w:hint="eastAsia"/>
        </w:rPr>
        <w:t>第十三章 矿用车行业风险分析</w:t>
      </w:r>
      <w:r>
        <w:rPr>
          <w:rFonts w:hint="eastAsia"/>
        </w:rPr>
        <w:br/>
      </w:r>
      <w:r>
        <w:rPr>
          <w:rFonts w:hint="eastAsia"/>
        </w:rPr>
        <w:t>　　第一节 矿用车行业环境风险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矿用车行业产业链上下游风险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一、产业链上下游风险</w:t>
      </w:r>
      <w:r>
        <w:rPr>
          <w:rFonts w:hint="eastAsia"/>
        </w:rPr>
        <w:br/>
      </w:r>
      <w:r>
        <w:rPr>
          <w:rFonts w:hint="eastAsia"/>
        </w:rPr>
        <w:t>　　　　二、其他关联行业风险</w:t>
      </w:r>
      <w:r>
        <w:rPr>
          <w:rFonts w:hint="eastAsia"/>
        </w:rPr>
        <w:br/>
      </w:r>
      <w:r>
        <w:rPr>
          <w:rFonts w:hint="eastAsia"/>
        </w:rPr>
        <w:t>　　第三节 矿用车行业政策风险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矿用车行业市场风险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2025-2031年矿用车行业市场风险及控制策略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2025-2031年矿用车门窗行业政策风险及控制策略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2025-2031年矿用车行业经营风险及控制策略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2025-2031年矿用车行业技术风险及控制策略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2025-2031年矿用车行业同业竞争风险及控制策略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矿用车行业发展与投资建议</w:t>
      </w:r>
      <w:r>
        <w:rPr>
          <w:rFonts w:hint="eastAsia"/>
        </w:rPr>
        <w:br/>
      </w:r>
      <w:r>
        <w:rPr>
          <w:rFonts w:hint="eastAsia"/>
        </w:rPr>
        <w:t>　　第一节 矿用车行业发展前景预测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矿用车企业营销策略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矿用车企业投资策略</w:t>
      </w:r>
      <w:r>
        <w:rPr>
          <w:rFonts w:hint="eastAsia"/>
        </w:rPr>
        <w:br/>
      </w:r>
      <w:r>
        <w:rPr>
          <w:rFonts w:hint="eastAsia"/>
        </w:rPr>
        <w:t>　　　　一、细分行业投资策略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第四节 [⋅中⋅智林⋅]矿用车企业应对当前经济形势策略建议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二、资本并购重组运作模式建议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国内外矿用车发展现状比较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2020-2025年矿用车行业市场规模</w:t>
      </w:r>
      <w:r>
        <w:rPr>
          <w:rFonts w:hint="eastAsia"/>
        </w:rPr>
        <w:br/>
      </w:r>
      <w:r>
        <w:rPr>
          <w:rFonts w:hint="eastAsia"/>
        </w:rPr>
        <w:t>　　图表 2025-2031年矿用车行业市场规模预测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2020-2025年矿用车行业生产总量及增速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2020-2025年矿用车行业产能及增速</w:t>
      </w:r>
      <w:r>
        <w:rPr>
          <w:rFonts w:hint="eastAsia"/>
        </w:rPr>
        <w:br/>
      </w:r>
      <w:r>
        <w:rPr>
          <w:rFonts w:hint="eastAsia"/>
        </w:rPr>
        <w:t>　　图表 2025-2031年矿用车行业生产总量及增速预测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2025-2031年矿用车行业生产能力及增速预测</w:t>
      </w:r>
      <w:r>
        <w:rPr>
          <w:rFonts w:hint="eastAsia"/>
        </w:rPr>
        <w:br/>
      </w:r>
      <w:r>
        <w:rPr>
          <w:rFonts w:hint="eastAsia"/>
        </w:rPr>
        <w:t>　　图表 矿用车主要厂家区域分布图</w:t>
      </w:r>
      <w:r>
        <w:rPr>
          <w:rFonts w:hint="eastAsia"/>
        </w:rPr>
        <w:br/>
      </w:r>
      <w:r>
        <w:rPr>
          <w:rFonts w:hint="eastAsia"/>
        </w:rPr>
        <w:t>　　图表 ；国际矿用车行业市场份额占比</w:t>
      </w:r>
      <w:r>
        <w:rPr>
          <w:rFonts w:hint="eastAsia"/>
        </w:rPr>
        <w:br/>
      </w:r>
      <w:r>
        <w:rPr>
          <w:rFonts w:hint="eastAsia"/>
        </w:rPr>
        <w:t>　　图表 ；2013年国际矿用车竞争格局</w:t>
      </w:r>
      <w:r>
        <w:rPr>
          <w:rFonts w:hint="eastAsia"/>
        </w:rPr>
        <w:br/>
      </w:r>
      <w:r>
        <w:rPr>
          <w:rFonts w:hint="eastAsia"/>
        </w:rPr>
        <w:t>　　图表 主要竞争品牌分析</w:t>
      </w:r>
      <w:r>
        <w:rPr>
          <w:rFonts w:hint="eastAsia"/>
        </w:rPr>
        <w:br/>
      </w:r>
      <w:r>
        <w:rPr>
          <w:rFonts w:hint="eastAsia"/>
        </w:rPr>
        <w:t>　　图表 2024-2025年矿用车行业销售毛利率</w:t>
      </w:r>
      <w:r>
        <w:rPr>
          <w:rFonts w:hint="eastAsia"/>
        </w:rPr>
        <w:br/>
      </w:r>
      <w:r>
        <w:rPr>
          <w:rFonts w:hint="eastAsia"/>
        </w:rPr>
        <w:t>　　图表 2024-2025年矿用车行业销售利润率</w:t>
      </w:r>
      <w:r>
        <w:rPr>
          <w:rFonts w:hint="eastAsia"/>
        </w:rPr>
        <w:br/>
      </w:r>
      <w:r>
        <w:rPr>
          <w:rFonts w:hint="eastAsia"/>
        </w:rPr>
        <w:t>　　图表 2024-2025年矿用车行业总资产利润率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2024-2025年矿用车行业销售收入增长率</w:t>
      </w:r>
      <w:r>
        <w:rPr>
          <w:rFonts w:hint="eastAsia"/>
        </w:rPr>
        <w:br/>
      </w:r>
      <w:r>
        <w:rPr>
          <w:rFonts w:hint="eastAsia"/>
        </w:rPr>
        <w:t>　　图表 2024-2025年矿用车行业总资产增长</w:t>
      </w:r>
      <w:r>
        <w:rPr>
          <w:rFonts w:hint="eastAsia"/>
        </w:rPr>
        <w:br/>
      </w:r>
      <w:r>
        <w:rPr>
          <w:rFonts w:hint="eastAsia"/>
        </w:rPr>
        <w:t>　　图表 2024-2025年矿用车行业固定资产增长率</w:t>
      </w:r>
      <w:r>
        <w:rPr>
          <w:rFonts w:hint="eastAsia"/>
        </w:rPr>
        <w:br/>
      </w:r>
      <w:r>
        <w:rPr>
          <w:rFonts w:hint="eastAsia"/>
        </w:rPr>
        <w:t>　　图表 2024-2025年矿用车行业净资产增长</w:t>
      </w:r>
      <w:r>
        <w:rPr>
          <w:rFonts w:hint="eastAsia"/>
        </w:rPr>
        <w:br/>
      </w:r>
      <w:r>
        <w:rPr>
          <w:rFonts w:hint="eastAsia"/>
        </w:rPr>
        <w:t>　　图表 2024-2025年矿用车行业利润增长分析</w:t>
      </w:r>
      <w:r>
        <w:rPr>
          <w:rFonts w:hint="eastAsia"/>
        </w:rPr>
        <w:br/>
      </w:r>
      <w:r>
        <w:rPr>
          <w:rFonts w:hint="eastAsia"/>
        </w:rPr>
        <w:t>　　图表 2024-2025年矿用车行业资产负债率</w:t>
      </w:r>
      <w:r>
        <w:rPr>
          <w:rFonts w:hint="eastAsia"/>
        </w:rPr>
        <w:br/>
      </w:r>
      <w:r>
        <w:rPr>
          <w:rFonts w:hint="eastAsia"/>
        </w:rPr>
        <w:t>　　图表 2024-2025年矿用车行业速动比率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2024-2025年矿用车行业利息保障倍数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2024-2025年北方股份净利润</w:t>
      </w:r>
      <w:r>
        <w:rPr>
          <w:rFonts w:hint="eastAsia"/>
        </w:rPr>
        <w:br/>
      </w:r>
      <w:r>
        <w:rPr>
          <w:rFonts w:hint="eastAsia"/>
        </w:rPr>
        <w:t>　　图表 2024-2025年北方股份主营收入</w:t>
      </w:r>
      <w:r>
        <w:rPr>
          <w:rFonts w:hint="eastAsia"/>
        </w:rPr>
        <w:br/>
      </w:r>
      <w:r>
        <w:rPr>
          <w:rFonts w:hint="eastAsia"/>
        </w:rPr>
        <w:t>　　图表 2024-2025年北方股份营业利润率</w:t>
      </w:r>
      <w:r>
        <w:rPr>
          <w:rFonts w:hint="eastAsia"/>
        </w:rPr>
        <w:br/>
      </w:r>
      <w:r>
        <w:rPr>
          <w:rFonts w:hint="eastAsia"/>
        </w:rPr>
        <w:t>　　图表 2024-2025年北方股份净资产收益率</w:t>
      </w:r>
      <w:r>
        <w:rPr>
          <w:rFonts w:hint="eastAsia"/>
        </w:rPr>
        <w:br/>
      </w:r>
      <w:r>
        <w:rPr>
          <w:rFonts w:hint="eastAsia"/>
        </w:rPr>
        <w:t>　　图表 2024-2025年北方股份盈利能力</w:t>
      </w:r>
      <w:r>
        <w:rPr>
          <w:rFonts w:hint="eastAsia"/>
        </w:rPr>
        <w:br/>
      </w:r>
      <w:r>
        <w:rPr>
          <w:rFonts w:hint="eastAsia"/>
        </w:rPr>
        <w:t>　　图表 2024-2025年北方股份流动比率</w:t>
      </w:r>
      <w:r>
        <w:rPr>
          <w:rFonts w:hint="eastAsia"/>
        </w:rPr>
        <w:br/>
      </w:r>
      <w:r>
        <w:rPr>
          <w:rFonts w:hint="eastAsia"/>
        </w:rPr>
        <w:t>　　图表 2024-2025年北方股份资产负债率</w:t>
      </w:r>
      <w:r>
        <w:rPr>
          <w:rFonts w:hint="eastAsia"/>
        </w:rPr>
        <w:br/>
      </w:r>
      <w:r>
        <w:rPr>
          <w:rFonts w:hint="eastAsia"/>
        </w:rPr>
        <w:t>　　图表 2024-2025年北方股份偿债能力分析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2024-2025年北方股份利润增长率</w:t>
      </w:r>
      <w:r>
        <w:rPr>
          <w:rFonts w:hint="eastAsia"/>
        </w:rPr>
        <w:br/>
      </w:r>
      <w:r>
        <w:rPr>
          <w:rFonts w:hint="eastAsia"/>
        </w:rPr>
        <w:t>　　图表 2024-2025年北方股份净资产增长率</w:t>
      </w:r>
      <w:r>
        <w:rPr>
          <w:rFonts w:hint="eastAsia"/>
        </w:rPr>
        <w:br/>
      </w:r>
      <w:r>
        <w:rPr>
          <w:rFonts w:hint="eastAsia"/>
        </w:rPr>
        <w:t>　　图表 2024-2025年北方股份成长能力分析</w:t>
      </w:r>
      <w:r>
        <w:rPr>
          <w:rFonts w:hint="eastAsia"/>
        </w:rPr>
        <w:br/>
      </w:r>
      <w:r>
        <w:rPr>
          <w:rFonts w:hint="eastAsia"/>
        </w:rPr>
        <w:t>　　图表 2024-2025年北方股份现金流量表</w:t>
      </w:r>
      <w:r>
        <w:rPr>
          <w:rFonts w:hint="eastAsia"/>
        </w:rPr>
        <w:br/>
      </w:r>
      <w:r>
        <w:rPr>
          <w:rFonts w:hint="eastAsia"/>
        </w:rPr>
        <w:t>　　图表 2024-2025年北方股份投资收益表</w:t>
      </w:r>
      <w:r>
        <w:rPr>
          <w:rFonts w:hint="eastAsia"/>
        </w:rPr>
        <w:br/>
      </w:r>
      <w:r>
        <w:rPr>
          <w:rFonts w:hint="eastAsia"/>
        </w:rPr>
        <w:t>　　图表 2020-2025年一拖公司矿用自卸车年产值及同比增幅</w:t>
      </w:r>
      <w:r>
        <w:rPr>
          <w:rFonts w:hint="eastAsia"/>
        </w:rPr>
        <w:br/>
      </w:r>
      <w:r>
        <w:rPr>
          <w:rFonts w:hint="eastAsia"/>
        </w:rPr>
        <w:t>　　图表 2025-2031年一拖公司矿用自卸车年产值及增长幅度预测</w:t>
      </w:r>
      <w:r>
        <w:rPr>
          <w:rFonts w:hint="eastAsia"/>
        </w:rPr>
        <w:br/>
      </w:r>
      <w:r>
        <w:rPr>
          <w:rFonts w:hint="eastAsia"/>
        </w:rPr>
        <w:t>　　图表 2024-2025年徐工机械营业利润率</w:t>
      </w:r>
      <w:r>
        <w:rPr>
          <w:rFonts w:hint="eastAsia"/>
        </w:rPr>
        <w:br/>
      </w:r>
      <w:r>
        <w:rPr>
          <w:rFonts w:hint="eastAsia"/>
        </w:rPr>
        <w:t>　　图表 2024-2025年徐工机械净资产利润率</w:t>
      </w:r>
      <w:r>
        <w:rPr>
          <w:rFonts w:hint="eastAsia"/>
        </w:rPr>
        <w:br/>
      </w:r>
      <w:r>
        <w:rPr>
          <w:rFonts w:hint="eastAsia"/>
        </w:rPr>
        <w:t>　　图表 2024-2025年徐工机械获利能力分析</w:t>
      </w:r>
      <w:r>
        <w:rPr>
          <w:rFonts w:hint="eastAsia"/>
        </w:rPr>
        <w:br/>
      </w:r>
      <w:r>
        <w:rPr>
          <w:rFonts w:hint="eastAsia"/>
        </w:rPr>
        <w:t>　　图表 2024-2025年徐工机械流动比率</w:t>
      </w:r>
      <w:r>
        <w:rPr>
          <w:rFonts w:hint="eastAsia"/>
        </w:rPr>
        <w:br/>
      </w:r>
      <w:r>
        <w:rPr>
          <w:rFonts w:hint="eastAsia"/>
        </w:rPr>
        <w:t>　　图表 2024-2025年徐工机械资产负债率</w:t>
      </w:r>
      <w:r>
        <w:rPr>
          <w:rFonts w:hint="eastAsia"/>
        </w:rPr>
        <w:br/>
      </w:r>
      <w:r>
        <w:rPr>
          <w:rFonts w:hint="eastAsia"/>
        </w:rPr>
        <w:t>　　图表 2024-2025年徐工机械偿债能力分析表</w:t>
      </w:r>
      <w:r>
        <w:rPr>
          <w:rFonts w:hint="eastAsia"/>
        </w:rPr>
        <w:br/>
      </w:r>
      <w:r>
        <w:rPr>
          <w:rFonts w:hint="eastAsia"/>
        </w:rPr>
        <w:t>　　图表 2024-2025年徐工机械净利润增长率</w:t>
      </w:r>
      <w:r>
        <w:rPr>
          <w:rFonts w:hint="eastAsia"/>
        </w:rPr>
        <w:br/>
      </w:r>
      <w:r>
        <w:rPr>
          <w:rFonts w:hint="eastAsia"/>
        </w:rPr>
        <w:t>　　图表 2024-2025年徐工机械净资产增长率</w:t>
      </w:r>
      <w:r>
        <w:rPr>
          <w:rFonts w:hint="eastAsia"/>
        </w:rPr>
        <w:br/>
      </w:r>
      <w:r>
        <w:rPr>
          <w:rFonts w:hint="eastAsia"/>
        </w:rPr>
        <w:t>　　图表 2024-2025年徐工机械成长能力分析</w:t>
      </w:r>
      <w:r>
        <w:rPr>
          <w:rFonts w:hint="eastAsia"/>
        </w:rPr>
        <w:br/>
      </w:r>
      <w:r>
        <w:rPr>
          <w:rFonts w:hint="eastAsia"/>
        </w:rPr>
        <w:t>　　图表 2024-2025年徐工机械总资产周转率</w:t>
      </w:r>
      <w:r>
        <w:rPr>
          <w:rFonts w:hint="eastAsia"/>
        </w:rPr>
        <w:br/>
      </w:r>
      <w:r>
        <w:rPr>
          <w:rFonts w:hint="eastAsia"/>
        </w:rPr>
        <w:t>　　图表 2024-2025年徐工机械现金流量表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湘潭电机股份有限公司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2024-2025年湘潭电机股份有限公司主营收入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2024-2025年湘潭电机股份有限公司净资产利润率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2024-2025年湘潭电机股份有限公司现金流量表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2024-2025年三一重工股份有限公司子项目运营情况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三一重工股份有限公司净利润</w:t>
      </w:r>
      <w:r>
        <w:rPr>
          <w:rFonts w:hint="eastAsia"/>
        </w:rPr>
        <w:br/>
      </w:r>
      <w:r>
        <w:rPr>
          <w:rFonts w:hint="eastAsia"/>
        </w:rPr>
        <w:t>　　图表 三一重工股份有限公司主营收入</w:t>
      </w:r>
      <w:r>
        <w:rPr>
          <w:rFonts w:hint="eastAsia"/>
        </w:rPr>
        <w:br/>
      </w:r>
      <w:r>
        <w:rPr>
          <w:rFonts w:hint="eastAsia"/>
        </w:rPr>
        <w:t>　　图表 三一重工股份有限公司营业利润率</w:t>
      </w:r>
      <w:r>
        <w:rPr>
          <w:rFonts w:hint="eastAsia"/>
        </w:rPr>
        <w:br/>
      </w:r>
      <w:r>
        <w:rPr>
          <w:rFonts w:hint="eastAsia"/>
        </w:rPr>
        <w:t>　　图表 三一重工股份有限公司净资产收益率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三一重工股份有限公司获利能力分析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三一重工股份有限公司流动比率</w:t>
      </w:r>
      <w:r>
        <w:rPr>
          <w:rFonts w:hint="eastAsia"/>
        </w:rPr>
        <w:br/>
      </w:r>
      <w:r>
        <w:rPr>
          <w:rFonts w:hint="eastAsia"/>
        </w:rPr>
        <w:t>　　图表 三一重工股份有限资产负债率</w:t>
      </w:r>
      <w:r>
        <w:rPr>
          <w:rFonts w:hint="eastAsia"/>
        </w:rPr>
        <w:br/>
      </w:r>
      <w:r>
        <w:rPr>
          <w:rFonts w:hint="eastAsia"/>
        </w:rPr>
        <w:t>　　图表 三一重工股份有限公司偿债能力分析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三一重工股份有限公司净资产增长率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</w:t>
      </w:r>
      <w:r>
        <w:rPr>
          <w:rFonts w:hint="eastAsia"/>
        </w:rPr>
        <w:br/>
      </w:r>
      <w:r>
        <w:rPr>
          <w:rFonts w:hint="eastAsia"/>
        </w:rPr>
        <w:t>　　图表 三一重工股份有限公司现金流量分析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太原重工股份有限公司利润表</w:t>
      </w:r>
      <w:r>
        <w:rPr>
          <w:rFonts w:hint="eastAsia"/>
        </w:rPr>
        <w:br/>
      </w:r>
      <w:r>
        <w:rPr>
          <w:rFonts w:hint="eastAsia"/>
        </w:rPr>
        <w:t>　　图表 太原重工股份有限公司现金流量表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太原重工股份有限公司资产负债表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太原重工股份有限公司成长能力指标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太原重工股份有限公司偿债能力指标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中国重型汽车集团有限公司利润表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中国重型汽车集团有限公司资产流量表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中国重型汽车集团有限公司现金流量表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中国重型汽车集团有限公司偿债能力指标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部分省区2025年交通基建投资完成额和2025年计划情况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d1c0e47a4e42" w:history="1">
        <w:r>
          <w:rPr>
            <w:rStyle w:val="Hyperlink"/>
          </w:rPr>
          <w:t>中国矿用车市场调查研究与发展前景预测报告（2025-2031年）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d1c0e47a4e42" w:history="1">
        <w:r>
          <w:rPr>
            <w:rStyle w:val="Hyperlink"/>
          </w:rPr>
          <w:t>https://www.20087.com/A/73/KuangYongCheShiChangFenXiBaoGao.html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761675db48a6" w:history="1">
      <w:r>
        <w:rPr>
          <w:rStyle w:val="Hyperlink"/>
        </w:rPr>
        <w:t>中国矿用车市场调查研究与发展前景预测报告（2025-2031年）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KuangYongCheShiChangFenXiBaoGao.html" TargetMode="External" Id="R54e9d1c0e47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KuangYongCheShiChangFenXiBaoGao.html" TargetMode="External" Id="Rfbc3761675db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2025-05-09T08:58:00Z</dcterms:created>
  <dcterms:modified xsi:type="dcterms:W3CDTF">2025-05-09T09:58:00Z</dcterms:modified>
  <dc:subject>中国矿用车市场调查研究与发展前景预测报告（2025-2031年）</dc:subject>
  <dc:title>中国矿用车市场调查研究与发展前景预测报告（2025-2031年）</dc:title>
  <cp:keywords>中国矿用车市场调查研究与发展前景预测报告（2025-2031年）</cp:keywords>
  <dc:description>中国矿用车市场调查研究与发展前景预测报告（2025-2031年）</dc:description>
</cp:coreProperties>
</file>