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0cfc778a466d" w:history="1">
              <w:r>
                <w:rPr>
                  <w:rStyle w:val="Hyperlink"/>
                </w:rPr>
                <w:t>2025-2031年中国商用电梯行业研究与市场前景预测报告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0cfc778a466d" w:history="1">
              <w:r>
                <w:rPr>
                  <w:rStyle w:val="Hyperlink"/>
                </w:rPr>
                <w:t>2025-2031年中国商用电梯行业研究与市场前景预测报告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0cfc778a466d" w:history="1">
                <w:r>
                  <w:rPr>
                    <w:rStyle w:val="Hyperlink"/>
                  </w:rPr>
                  <w:t>https://www.20087.com/0/05/ShangYongDianTiXianZhuangYuQianJingFenXi.html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梯是高层建筑垂直交通的核心设施，已从基础曳引式电梯发展为涵盖目的楼层控制、人脸识别呼梯、节能回馈及远程监控的智能化系统。主流商用电梯强调运行平稳性、候梯时间优化、载重可靠性与无障碍设计，普遍采用永磁同步主机与变频控制技术。随着智慧城市与绿色建筑标准提升，用户对电梯的能源回收效率、紧急救援响应速度及与楼宇管理系统（BMS）的集成能力提出更高要求。然而，行业仍面临老旧电梯改造难度大、高峰时段调度算法优化不足、以及部分维保服务响应滞后等问题，影响整体运行体验。</w:t>
      </w:r>
      <w:r>
        <w:rPr>
          <w:rFonts w:hint="eastAsia"/>
        </w:rPr>
        <w:br/>
      </w:r>
      <w:r>
        <w:rPr>
          <w:rFonts w:hint="eastAsia"/>
        </w:rPr>
        <w:t>　　未来，商用电梯将向AI调度、碳中和运行与空间服务化方向演进。基于深度学习的群控系统将动态预测人流并优化派梯策略，显著缩短平均候梯时间；再生制动能量将100%回馈电网或用于轿厢照明。在材料端，再生钢材与生物基内饰将降低隐含碳；轿厢将集成空气质量监测与紫外线消杀模块。同时，电梯将转型为“移动服务空间”，通过屏幕推送商户信息、预约会议室或呼叫机器人配送。长远来看，商用电梯将从运输工具升级为高效、低碳、具备商业价值的智能建筑垂直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0cfc778a466d" w:history="1">
        <w:r>
          <w:rPr>
            <w:rStyle w:val="Hyperlink"/>
          </w:rPr>
          <w:t>2025-2031年中国商用电梯行业研究与市场前景预测报告</w:t>
        </w:r>
      </w:hyperlink>
      <w:r>
        <w:rPr>
          <w:rFonts w:hint="eastAsia"/>
        </w:rPr>
        <w:t>》基于统计局、相关行业协会及科研机构的详实数据，系统分析了商用电梯市场的规模现状、需求特征及价格走势。报告客观评估了商用电梯行业技术水平及未来发展方向，对市场前景做出科学预测，并重点分析了商用电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商用电梯行业概述</w:t>
      </w:r>
      <w:r>
        <w:rPr>
          <w:rFonts w:hint="eastAsia"/>
        </w:rPr>
        <w:br/>
      </w:r>
      <w:r>
        <w:rPr>
          <w:rFonts w:hint="eastAsia"/>
        </w:rPr>
        <w:t>　　第一节 商用电梯定义与分类</w:t>
      </w:r>
      <w:r>
        <w:rPr>
          <w:rFonts w:hint="eastAsia"/>
        </w:rPr>
        <w:br/>
      </w:r>
      <w:r>
        <w:rPr>
          <w:rFonts w:hint="eastAsia"/>
        </w:rPr>
        <w:t>　　第二节 商用电梯应用领域</w:t>
      </w:r>
      <w:r>
        <w:rPr>
          <w:rFonts w:hint="eastAsia"/>
        </w:rPr>
        <w:br/>
      </w:r>
      <w:r>
        <w:rPr>
          <w:rFonts w:hint="eastAsia"/>
        </w:rPr>
        <w:t>　　第三节 商用电梯行业经济指标分析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一、商用电梯行业赢利性评估</w:t>
      </w:r>
      <w:r>
        <w:rPr>
          <w:rFonts w:hint="eastAsia"/>
        </w:rPr>
        <w:br/>
      </w:r>
      <w:r>
        <w:rPr>
          <w:rFonts w:hint="eastAsia"/>
        </w:rPr>
        <w:t>　　　　二、商用电梯行业成长速度分析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五、商用电梯行业风险性评估</w:t>
      </w:r>
      <w:r>
        <w:rPr>
          <w:rFonts w:hint="eastAsia"/>
        </w:rPr>
        <w:br/>
      </w:r>
      <w:r>
        <w:rPr>
          <w:rFonts w:hint="eastAsia"/>
        </w:rPr>
        <w:t>　　　　六、商用电梯行业周期性分析</w:t>
      </w:r>
      <w:r>
        <w:rPr>
          <w:rFonts w:hint="eastAsia"/>
        </w:rPr>
        <w:br/>
      </w:r>
      <w:r>
        <w:rPr>
          <w:rFonts w:hint="eastAsia"/>
        </w:rPr>
        <w:t>　　　　七、商用电梯行业竞争程度指标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全球商用电梯市场发展分析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一、商用电梯行业发展趋势</w:t>
      </w:r>
      <w:r>
        <w:rPr>
          <w:rFonts w:hint="eastAsia"/>
        </w:rPr>
        <w:br/>
      </w:r>
      <w:r>
        <w:rPr>
          <w:rFonts w:hint="eastAsia"/>
        </w:rPr>
        <w:t>　　　　二、商用电梯行业发展潜力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三、2025-2031年商用电梯产量预测</w:t>
      </w:r>
      <w:r>
        <w:rPr>
          <w:rFonts w:hint="eastAsia"/>
        </w:rPr>
        <w:br/>
      </w:r>
      <w:r>
        <w:rPr>
          <w:rFonts w:hint="eastAsia"/>
        </w:rPr>
        <w:t>　　第三节 2025-2031年商用电梯市场需求与销售分析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一、2024-2025年商用电梯行业需求现状</w:t>
      </w:r>
      <w:r>
        <w:rPr>
          <w:rFonts w:hint="eastAsia"/>
        </w:rPr>
        <w:br/>
      </w:r>
      <w:r>
        <w:rPr>
          <w:rFonts w:hint="eastAsia"/>
        </w:rPr>
        <w:t>　　　　二、商用电梯客户群体与需求特点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国内外商用电梯行业技术差距分析及差距形成的主要原因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一、2019-2024年商用电梯进口规模分析</w:t>
      </w:r>
      <w:r>
        <w:rPr>
          <w:rFonts w:hint="eastAsia"/>
        </w:rPr>
        <w:br/>
      </w:r>
      <w:r>
        <w:rPr>
          <w:rFonts w:hint="eastAsia"/>
        </w:rPr>
        <w:t>　　　　二、商用电梯主要进口来源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一、2019-2024年商用电梯出口规模分析</w:t>
      </w:r>
      <w:r>
        <w:rPr>
          <w:rFonts w:hint="eastAsia"/>
        </w:rPr>
        <w:br/>
      </w:r>
      <w:r>
        <w:rPr>
          <w:rFonts w:hint="eastAsia"/>
        </w:rPr>
        <w:t>　　　　二、商用电梯主要出口目的地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一、商用电梯企业数量与结构</w:t>
      </w:r>
      <w:r>
        <w:rPr>
          <w:rFonts w:hint="eastAsia"/>
        </w:rPr>
        <w:br/>
      </w:r>
      <w:r>
        <w:rPr>
          <w:rFonts w:hint="eastAsia"/>
        </w:rPr>
        <w:t>　　　　二、商用电梯从业人员规模</w:t>
      </w:r>
      <w:r>
        <w:rPr>
          <w:rFonts w:hint="eastAsia"/>
        </w:rPr>
        <w:br/>
      </w:r>
      <w:r>
        <w:rPr>
          <w:rFonts w:hint="eastAsia"/>
        </w:rPr>
        <w:t>　　　　三、商用电梯行业资产状况</w:t>
      </w:r>
      <w:r>
        <w:rPr>
          <w:rFonts w:hint="eastAsia"/>
        </w:rPr>
        <w:br/>
      </w:r>
      <w:r>
        <w:rPr>
          <w:rFonts w:hint="eastAsia"/>
        </w:rPr>
        <w:t>　　第二节 中国商用电梯行业财务指标总体分析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中国商用电梯行业竞争格局分析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2024-2025年商用电梯行业竞争力分析</w:t>
      </w:r>
      <w:r>
        <w:rPr>
          <w:rFonts w:hint="eastAsia"/>
        </w:rPr>
        <w:br/>
      </w:r>
      <w:r>
        <w:rPr>
          <w:rFonts w:hint="eastAsia"/>
        </w:rPr>
        <w:t>　　　　一、商用电梯供应商议价能力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2025年中国商用电梯企业发展策略分析</w:t>
      </w:r>
      <w:r>
        <w:rPr>
          <w:rFonts w:hint="eastAsia"/>
        </w:rPr>
        <w:br/>
      </w:r>
      <w:r>
        <w:rPr>
          <w:rFonts w:hint="eastAsia"/>
        </w:rPr>
        <w:t>　　第一节 商用电梯市场策略分析</w:t>
      </w:r>
      <w:r>
        <w:rPr>
          <w:rFonts w:hint="eastAsia"/>
        </w:rPr>
        <w:br/>
      </w:r>
      <w:r>
        <w:rPr>
          <w:rFonts w:hint="eastAsia"/>
        </w:rPr>
        <w:t>　　　　一、商用电梯市场定位与拓展策略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商用电梯销售策略分析</w:t>
      </w:r>
      <w:r>
        <w:rPr>
          <w:rFonts w:hint="eastAsia"/>
        </w:rPr>
        <w:br/>
      </w:r>
      <w:r>
        <w:rPr>
          <w:rFonts w:hint="eastAsia"/>
        </w:rPr>
        <w:t>　　　　一、商用电梯销售渠道与网络建设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提高商用电梯企业竞争力建议</w:t>
      </w:r>
      <w:r>
        <w:rPr>
          <w:rFonts w:hint="eastAsia"/>
        </w:rPr>
        <w:br/>
      </w:r>
      <w:r>
        <w:rPr>
          <w:rFonts w:hint="eastAsia"/>
        </w:rPr>
        <w:t>　　　　一、商用电梯技术创新与管理优化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商用电梯品牌战略思考</w:t>
      </w:r>
      <w:r>
        <w:rPr>
          <w:rFonts w:hint="eastAsia"/>
        </w:rPr>
        <w:br/>
      </w:r>
      <w:r>
        <w:rPr>
          <w:rFonts w:hint="eastAsia"/>
        </w:rPr>
        <w:t>　　　　一、商用电梯品牌建设与维护</w:t>
      </w:r>
      <w:r>
        <w:rPr>
          <w:rFonts w:hint="eastAsia"/>
        </w:rPr>
        <w:br/>
      </w:r>
      <w:r>
        <w:rPr>
          <w:rFonts w:hint="eastAsia"/>
        </w:rPr>
        <w:t>　　　　二、商用电梯品牌影响力与市场竞争力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中国商用电梯行业风险与对策</w:t>
      </w:r>
      <w:r>
        <w:rPr>
          <w:rFonts w:hint="eastAsia"/>
        </w:rPr>
        <w:br/>
      </w:r>
      <w:r>
        <w:rPr>
          <w:rFonts w:hint="eastAsia"/>
        </w:rPr>
        <w:t>　　第一节 商用电梯行业SWOT分析</w:t>
      </w:r>
      <w:r>
        <w:rPr>
          <w:rFonts w:hint="eastAsia"/>
        </w:rPr>
        <w:br/>
      </w:r>
      <w:r>
        <w:rPr>
          <w:rFonts w:hint="eastAsia"/>
        </w:rPr>
        <w:t>　　　　一、商用电梯行业优势分析</w:t>
      </w:r>
      <w:r>
        <w:rPr>
          <w:rFonts w:hint="eastAsia"/>
        </w:rPr>
        <w:br/>
      </w:r>
      <w:r>
        <w:rPr>
          <w:rFonts w:hint="eastAsia"/>
        </w:rPr>
        <w:t>　　　　二、商用电梯行业劣势分析</w:t>
      </w:r>
      <w:r>
        <w:rPr>
          <w:rFonts w:hint="eastAsia"/>
        </w:rPr>
        <w:br/>
      </w:r>
      <w:r>
        <w:rPr>
          <w:rFonts w:hint="eastAsia"/>
        </w:rPr>
        <w:t>　　　　三、商用电梯市场机会探索</w:t>
      </w:r>
      <w:r>
        <w:rPr>
          <w:rFonts w:hint="eastAsia"/>
        </w:rPr>
        <w:br/>
      </w:r>
      <w:r>
        <w:rPr>
          <w:rFonts w:hint="eastAsia"/>
        </w:rPr>
        <w:t>　　　　四、商用电梯市场威胁评估</w:t>
      </w:r>
      <w:r>
        <w:rPr>
          <w:rFonts w:hint="eastAsia"/>
        </w:rPr>
        <w:br/>
      </w:r>
      <w:r>
        <w:rPr>
          <w:rFonts w:hint="eastAsia"/>
        </w:rPr>
        <w:t>　　第二节 商用电梯行业风险及对策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二、商用电梯发展趋势分析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中-智-林-：商用电梯行业发展建议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商用电梯行业类别</w:t>
      </w:r>
      <w:r>
        <w:rPr>
          <w:rFonts w:hint="eastAsia"/>
        </w:rPr>
        <w:br/>
      </w:r>
      <w:r>
        <w:rPr>
          <w:rFonts w:hint="eastAsia"/>
        </w:rPr>
        <w:t>　　图表 商用电梯行业产业链调研</w:t>
      </w:r>
      <w:r>
        <w:rPr>
          <w:rFonts w:hint="eastAsia"/>
        </w:rPr>
        <w:br/>
      </w:r>
      <w:r>
        <w:rPr>
          <w:rFonts w:hint="eastAsia"/>
        </w:rPr>
        <w:t>　　图表 商用电梯行业现状</w:t>
      </w:r>
      <w:r>
        <w:rPr>
          <w:rFonts w:hint="eastAsia"/>
        </w:rPr>
        <w:br/>
      </w:r>
      <w:r>
        <w:rPr>
          <w:rFonts w:hint="eastAsia"/>
        </w:rPr>
        <w:t>　　图表 商用电梯行业标准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2019-2024年中国商用电梯行业产量统计</w:t>
      </w:r>
      <w:r>
        <w:rPr>
          <w:rFonts w:hint="eastAsia"/>
        </w:rPr>
        <w:br/>
      </w:r>
      <w:r>
        <w:rPr>
          <w:rFonts w:hint="eastAsia"/>
        </w:rPr>
        <w:t>　　图表 商用电梯行业动态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2019-2024年中国商用电梯市场需求量</w:t>
      </w:r>
      <w:r>
        <w:rPr>
          <w:rFonts w:hint="eastAsia"/>
        </w:rPr>
        <w:br/>
      </w:r>
      <w:r>
        <w:rPr>
          <w:rFonts w:hint="eastAsia"/>
        </w:rPr>
        <w:t>　　图表 2024年中国商用电梯行业需求区域调研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2019-2024年中国商用电梯行情</w:t>
      </w:r>
      <w:r>
        <w:rPr>
          <w:rFonts w:hint="eastAsia"/>
        </w:rPr>
        <w:br/>
      </w:r>
      <w:r>
        <w:rPr>
          <w:rFonts w:hint="eastAsia"/>
        </w:rPr>
        <w:t>　　图表 2019-2024年中国商用电梯价格走势图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**地区商用电梯市场规模</w:t>
      </w:r>
      <w:r>
        <w:rPr>
          <w:rFonts w:hint="eastAsia"/>
        </w:rPr>
        <w:br/>
      </w:r>
      <w:r>
        <w:rPr>
          <w:rFonts w:hint="eastAsia"/>
        </w:rPr>
        <w:t>　　图表 **地区商用电梯行业市场需求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**地区商用电梯市场调研</w:t>
      </w:r>
      <w:r>
        <w:rPr>
          <w:rFonts w:hint="eastAsia"/>
        </w:rPr>
        <w:br/>
      </w:r>
      <w:r>
        <w:rPr>
          <w:rFonts w:hint="eastAsia"/>
        </w:rPr>
        <w:t>　　图表 **地区商用电梯行业市场需求分析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**地区商用电梯市场规模</w:t>
      </w:r>
      <w:r>
        <w:rPr>
          <w:rFonts w:hint="eastAsia"/>
        </w:rPr>
        <w:br/>
      </w:r>
      <w:r>
        <w:rPr>
          <w:rFonts w:hint="eastAsia"/>
        </w:rPr>
        <w:t>　　图表 **地区商用电梯行业市场需求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**地区商用电梯市场调研</w:t>
      </w:r>
      <w:r>
        <w:rPr>
          <w:rFonts w:hint="eastAsia"/>
        </w:rPr>
        <w:br/>
      </w:r>
      <w:r>
        <w:rPr>
          <w:rFonts w:hint="eastAsia"/>
        </w:rPr>
        <w:t>　　图表 **地区商用电梯行业市场需求分析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商用电梯行业竞争对手分析</w:t>
      </w:r>
      <w:r>
        <w:rPr>
          <w:rFonts w:hint="eastAsia"/>
        </w:rPr>
        <w:br/>
      </w:r>
      <w:r>
        <w:rPr>
          <w:rFonts w:hint="eastAsia"/>
        </w:rPr>
        <w:t>　　图表 商用电梯重点企业（一）基本信息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2025-2031年中国商用电梯行业市场规模预测</w:t>
      </w:r>
      <w:r>
        <w:rPr>
          <w:rFonts w:hint="eastAsia"/>
        </w:rPr>
        <w:br/>
      </w:r>
      <w:r>
        <w:rPr>
          <w:rFonts w:hint="eastAsia"/>
        </w:rPr>
        <w:t>　　图表 商用电梯行业准入条件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0cfc778a466d" w:history="1">
        <w:r>
          <w:rPr>
            <w:rStyle w:val="Hyperlink"/>
          </w:rPr>
          <w:t>2025-2031年中国商用电梯行业研究与市场前景预测报告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0cfc778a466d" w:history="1">
        <w:r>
          <w:rPr>
            <w:rStyle w:val="Hyperlink"/>
          </w:rPr>
          <w:t>https://www.20087.com/0/05/ShangYongDianTiXianZhuangYuQianJingFenXi.html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热点：电梯厂家有哪些、商用电梯改住宅电梯使用标准、家用电梯小型、商用电梯价格表、工业电梯、商用电梯和家用电梯的区别、曳引式电梯、商用电梯品牌排行榜、室外电梯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ad74e79504727" w:history="1">
      <w:r>
        <w:rPr>
          <w:rStyle w:val="Hyperlink"/>
        </w:rPr>
        <w:t>2025-2031年中国商用电梯行业研究与市场前景预测报告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angYongDianTiXianZhuangYuQianJingFenXi.html" TargetMode="External" Id="R95840cfc778a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angYongDianTiXianZhuangYuQianJingFenXi.html" TargetMode="External" Id="Ra7aad74e7950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2025-10-24T00:49:38Z</dcterms:created>
  <dcterms:modified xsi:type="dcterms:W3CDTF">2025-10-24T01:49:38Z</dcterms:modified>
  <dc:subject>2025-2031年中国商用电梯行业研究与市场前景预测报告</dc:subject>
  <dc:title>2025-2031年中国商用电梯行业研究与市场前景预测报告</dc:title>
  <cp:keywords>2025-2031年中国商用电梯行业研究与市场前景预测报告</cp:keywords>
  <dc:description>2025-2031年中国商用电梯行业研究与市场前景预测报告</dc:description>
</cp:coreProperties>
</file>