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2037219fe43ce" w:history="1">
              <w:r>
                <w:rPr>
                  <w:rStyle w:val="Hyperlink"/>
                </w:rPr>
                <w:t>2026-2032年中国铁路空调机组行业现状与发展前景报告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2037219fe43ce" w:history="1">
              <w:r>
                <w:rPr>
                  <w:rStyle w:val="Hyperlink"/>
                </w:rPr>
                <w:t>2026-2032年中国铁路空调机组行业现状与发展前景报告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2037219fe43ce" w:history="1">
                <w:r>
                  <w:rPr>
                    <w:rStyle w:val="Hyperlink"/>
                  </w:rPr>
                  <w:t>https://www.20087.com/0/55/TieLuKongTiaoJiZuShiChangQianJingYuCe.html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空调机组是轨道车辆环境控制系统的核心设备，广泛应用于高速列车、地铁、城际动车及货运机车司机室，承担制冷、制热、通风与空气净化功能。现代机组普遍采用变频涡旋压缩机、高效换热器及EC风机，实现能效比提升与噪音控制，并集成PM2.5过滤、紫外线杀菌及新风热回收模块以改善客室空气质量。车体空间限制推动机组向紧凑化、轻量化设计演进，同时满足EN 45545防火标准及IEC 61373振动冲击要求。智能化方面，远程监控、故障自诊断及与列车控制网络（如MVB、WTB）的数据交互已成为高端车型标配，支持预测性维护与能源优化调度。</w:t>
      </w:r>
      <w:r>
        <w:rPr>
          <w:rFonts w:hint="eastAsia"/>
        </w:rPr>
        <w:br/>
      </w:r>
      <w:r>
        <w:rPr>
          <w:rFonts w:hint="eastAsia"/>
        </w:rPr>
        <w:t>　　未来，铁路空调机组将围绕“双碳”目标、健康出行与智能运维三大维度深化创新。二氧化碳（R744）等天然制冷剂的应用将加速替代HFCs，降低全球变暖潜能值（GWP），尽管需解决高压系统密封与能效挑战。热泵技术升级将提升低温环境下制热效率，支撑高寒地区线路运营。在健康维度，纳米光催化、等离子体及负离子发生技术将强化病毒与异味去除能力，构建“健康车厢”微环境。数字孪生平台将整合实时运行数据与气候模型，动态优化启停策略与负荷分配，降低牵引能耗。此外，模块化设计与标准化接口将促进跨车型平台复用，缩短交付周期并降低全生命周期成本，助力轨道交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2037219fe43ce" w:history="1">
        <w:r>
          <w:rPr>
            <w:rStyle w:val="Hyperlink"/>
          </w:rPr>
          <w:t>2026-2032年中国铁路空调机组行业现状与发展前景报告</w:t>
        </w:r>
      </w:hyperlink>
      <w:r>
        <w:rPr>
          <w:rFonts w:hint="eastAsia"/>
        </w:rPr>
        <w:t>》系统分析了我国铁路空调机组行业的市场规模、竞争格局及技术发展现状，梳理了产业链结构和重点企业表现。报告基于铁路空调机组行业发展轨迹，结合政策环境与铁路空调机组市场需求变化，研判了铁路空调机组行业未来发展趋势与技术演进方向，客观评估了铁路空调机组市场机遇与潜在风险。报告为投资者和从业者提供了专业的市场参考，有助于把握铁路空调机组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铁路空调机组市场概述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按照不同产品类型，铁路空调机组主要可以分为如下几个类别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交流电源</w:t>
      </w:r>
      <w:r>
        <w:rPr>
          <w:rFonts w:hint="eastAsia"/>
        </w:rPr>
        <w:br/>
      </w:r>
      <w:r>
        <w:rPr>
          <w:rFonts w:hint="eastAsia"/>
        </w:rPr>
        <w:t>　　　　1.2.3 直流电源</w:t>
      </w:r>
      <w:r>
        <w:rPr>
          <w:rFonts w:hint="eastAsia"/>
        </w:rPr>
        <w:br/>
      </w:r>
      <w:r>
        <w:rPr>
          <w:rFonts w:hint="eastAsia"/>
        </w:rPr>
        <w:t>　　1.3 从不同应用，铁路空调机组主要包括如下几个方面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中国不同应用铁路空调机组增长趋势2021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快速运输车辆</w:t>
      </w:r>
      <w:r>
        <w:rPr>
          <w:rFonts w:hint="eastAsia"/>
        </w:rPr>
        <w:br/>
      </w:r>
      <w:r>
        <w:rPr>
          <w:rFonts w:hint="eastAsia"/>
        </w:rPr>
        <w:t>　　　　1.3.3 机车</w:t>
      </w:r>
      <w:r>
        <w:rPr>
          <w:rFonts w:hint="eastAsia"/>
        </w:rPr>
        <w:br/>
      </w:r>
      <w:r>
        <w:rPr>
          <w:rFonts w:hint="eastAsia"/>
        </w:rPr>
        <w:t>　　　　1.3.4 客车</w:t>
      </w:r>
      <w:r>
        <w:rPr>
          <w:rFonts w:hint="eastAsia"/>
        </w:rPr>
        <w:br/>
      </w:r>
      <w:r>
        <w:rPr>
          <w:rFonts w:hint="eastAsia"/>
        </w:rPr>
        <w:t>　　1.4 中国铁路空调机组发展现状及未来趋势（2021-2032）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中国市场铁路空调机组收入及增长率（2021-2032）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中国市场铁路空调机组销量及增长率（2021-2032）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中国市场主要铁路空调机组厂商分析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中国市场主要厂商铁路空调机组销量及市场占有率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中国市场主要厂商铁路空调机组销量（2021-2026）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中国市场主要厂商铁路空调机组收入及市场占有率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中国市场主要厂商铁路空调机组收入（2021-2026）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2025年中国市场主要厂商铁路空调机组收入排名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中国市场主要厂商铁路空调机组价格（2021-2026）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中国市场主要厂商铁路空调机组总部及产地分布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中国市场主要厂商成立时间及铁路空调机组商业化日期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中国市场主要厂商铁路空调机组产品类型及应用</w:t>
      </w:r>
      <w:r>
        <w:rPr>
          <w:rFonts w:hint="eastAsia"/>
        </w:rPr>
        <w:br/>
      </w:r>
      <w:r>
        <w:rPr>
          <w:rFonts w:hint="eastAsia"/>
        </w:rPr>
        <w:t>　　2.7 铁路空调机组行业集中度、竞争程度分析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铁路空调机组行业集中度分析：2025年中国Top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中国市场铁路空调机组第一梯队、第二梯队和第三梯队厂商（品牌）及2025年市场份额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不同产品类型铁路空调机组分析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中国市场不同产品类型铁路空调机组销量（2021-2032）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中国市场不同产品类型铁路空调机组销量预测（2027-2032）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中国市场不同产品类型铁路空调机组规模（2021-2032）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中国市场不同产品类型铁路空调机组规模及市场份额（2021-2026）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中国市场不同产品类型铁路空调机组规模预测（2027-2032）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中国市场不同产品类型铁路空调机组价格走势（2021-2032）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不同应用铁路空调机组分析</w:t>
      </w:r>
      <w:r>
        <w:rPr>
          <w:rFonts w:hint="eastAsia"/>
        </w:rPr>
        <w:br/>
      </w:r>
      <w:r>
        <w:rPr>
          <w:rFonts w:hint="eastAsia"/>
        </w:rPr>
        <w:t>　　5.1 中国市场不同应用铁路空调机组销量（2021-2032）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中国市场不同应用铁路空调机组销量预测（2027-2032）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中国市场不同应用铁路空调机组规模（2021-2032）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中国市场不同应用铁路空调机组规模及市场份额（2021-2026）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中国市场不同应用铁路空调机组规模预测（2027-2032）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中国市场不同应用铁路空调机组价格走势（2021-2032）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铁路空调机组行业发展分析---发展趋势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铁路空调机组行业发展分析---厂商壁垒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铁路空调机组行业发展分析---驱动因素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铁路空调机组行业发展分析---制约因素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铁路空调机组中国企业SWOT分析</w:t>
      </w:r>
      <w:r>
        <w:rPr>
          <w:rFonts w:hint="eastAsia"/>
        </w:rPr>
        <w:br/>
      </w:r>
      <w:r>
        <w:rPr>
          <w:rFonts w:hint="eastAsia"/>
        </w:rPr>
        <w:t>　　6.6 铁路空调机组行业发展分析---行业政策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铁路空调机组行业产业链简介</w:t>
      </w:r>
      <w:r>
        <w:rPr>
          <w:rFonts w:hint="eastAsia"/>
        </w:rPr>
        <w:br/>
      </w:r>
      <w:r>
        <w:rPr>
          <w:rFonts w:hint="eastAsia"/>
        </w:rPr>
        <w:t>　　7.2 铁路空调机组产业链分析-上游</w:t>
      </w:r>
      <w:r>
        <w:rPr>
          <w:rFonts w:hint="eastAsia"/>
        </w:rPr>
        <w:br/>
      </w:r>
      <w:r>
        <w:rPr>
          <w:rFonts w:hint="eastAsia"/>
        </w:rPr>
        <w:t>　　7.3 铁路空调机组产业链分析-中游</w:t>
      </w:r>
      <w:r>
        <w:rPr>
          <w:rFonts w:hint="eastAsia"/>
        </w:rPr>
        <w:br/>
      </w:r>
      <w:r>
        <w:rPr>
          <w:rFonts w:hint="eastAsia"/>
        </w:rPr>
        <w:t>　　7.4 铁路空调机组产业链分析-下游</w:t>
      </w:r>
      <w:r>
        <w:rPr>
          <w:rFonts w:hint="eastAsia"/>
        </w:rPr>
        <w:br/>
      </w:r>
      <w:r>
        <w:rPr>
          <w:rFonts w:hint="eastAsia"/>
        </w:rPr>
        <w:t>　　7.5 铁路空调机组行业采购模式</w:t>
      </w:r>
      <w:r>
        <w:rPr>
          <w:rFonts w:hint="eastAsia"/>
        </w:rPr>
        <w:br/>
      </w:r>
      <w:r>
        <w:rPr>
          <w:rFonts w:hint="eastAsia"/>
        </w:rPr>
        <w:t>　　7.6 铁路空调机组行业生产模式</w:t>
      </w:r>
      <w:r>
        <w:rPr>
          <w:rFonts w:hint="eastAsia"/>
        </w:rPr>
        <w:br/>
      </w:r>
      <w:r>
        <w:rPr>
          <w:rFonts w:hint="eastAsia"/>
        </w:rPr>
        <w:t>　　7.7 铁路空调机组行业销售模式及销售渠道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中国本土铁路空调机组产能、产量分析</w:t>
      </w:r>
      <w:r>
        <w:rPr>
          <w:rFonts w:hint="eastAsia"/>
        </w:rPr>
        <w:br/>
      </w:r>
      <w:r>
        <w:rPr>
          <w:rFonts w:hint="eastAsia"/>
        </w:rPr>
        <w:t>　　8.1 中国铁路空调机组供需现状及预测（2021-2032）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中国铁路空调机组产能、产量、产能利用率及发展趋势（2021-2032）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中国铁路空调机组产量、市场需求量及发展趋势（2021-2032）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中国铁路空调机组进出口分析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中国市场铁路空调机组主要进口来源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中国市场铁路空调机组主要出口目的地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不同应用铁路空调机组市场规模2021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中国市场主要厂商铁路空调机组销量（2021-2026）&amp;（千个）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中国市场主要厂商铁路空调机组销量市场份额（2021-2026）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中国市场主要厂商铁路空调机组收入份额（2021-2026）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2025年中国主要生产商铁路空调机组收入排名（万元）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中国市场主要厂商铁路空调机组价格（2021-2026）&amp;（元/个）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中国市场主要厂商铁路空调机组总部及产地分布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中国市场主要厂商成立时间及铁路空调机组商业化日期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中国市场主要厂商铁路空调机组产品类型及应用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2025年中国市场铁路空调机组主要厂商市场地位（第一梯队、第二梯队和第三梯队）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铁路空调机组市场投资、并购等现状分析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铁路空调机组生产基地、总部、竞争对手及市场地位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铁路空调机组产品规格、参数及市场应用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铁路空调机组销量（千个）、收入（万元）、价格（元/个）及毛利率（2021-2026）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中国市场不同产品类型铁路空调机组销量（2021-2026）&amp;（千个）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中国市场不同产品类型铁路空调机组销量市场份额（2021-2026）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中国市场不同产品类型铁路空调机组销量预测（2027-2032）&amp;（千个）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中国市场不同产品类型铁路空调机组销量市场份额预测（2027-2032）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中国市场不同产品类型铁路空调机组规模（2021-2026）&amp;（万元）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中国市场不同产品类型铁路空调机组规模市场份额（2021-2026）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中国市场不同产品类型铁路空调机组规模预测（2027-2032）&amp;（万元）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中国市场不同产品类型铁路空调机组规模市场份额预测（2027-2032）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中国市场不同应用铁路空调机组销量（2021-2026）&amp;（千个）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中国市场不同应用铁路空调机组销量市场份额（2021-2026）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中国市场不同应用铁路空调机组销量预测（2027-2032）&amp;（千个）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中国市场不同应用铁路空调机组销量市场份额预测（2027-2032）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中国市场不同应用铁路空调机组规模（2021-2026）&amp;（万元）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中国市场不同应用铁路空调机组规模市场份额（2021-2026）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中国市场不同应用铁路空调机组规模预测（2027-2032）&amp;（万元）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中国市场不同应用铁路空调机组规模市场份额预测（2027-2032）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铁路空调机组行业发展分析---发展趋势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铁路空调机组行业发展分析---厂商壁垒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铁路空调机组行业发展分析---驱动因素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铁路空调机组行业发展分析---制约因素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铁路空调机组行业相关重点政策一览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铁路空调机组行业供应链分析</w:t>
      </w:r>
      <w:r>
        <w:rPr>
          <w:rFonts w:hint="eastAsia"/>
        </w:rPr>
        <w:br/>
      </w:r>
      <w:r>
        <w:rPr>
          <w:rFonts w:hint="eastAsia"/>
        </w:rPr>
        <w:t>　　表 101： 铁路空调机组上游原料供应商</w:t>
      </w:r>
      <w:r>
        <w:rPr>
          <w:rFonts w:hint="eastAsia"/>
        </w:rPr>
        <w:br/>
      </w:r>
      <w:r>
        <w:rPr>
          <w:rFonts w:hint="eastAsia"/>
        </w:rPr>
        <w:t>　　表 102： 铁路空调机组行业主要下游客户</w:t>
      </w:r>
      <w:r>
        <w:rPr>
          <w:rFonts w:hint="eastAsia"/>
        </w:rPr>
        <w:br/>
      </w:r>
      <w:r>
        <w:rPr>
          <w:rFonts w:hint="eastAsia"/>
        </w:rPr>
        <w:t>　　表 103： 铁路空调机组典型经销商</w:t>
      </w:r>
      <w:r>
        <w:rPr>
          <w:rFonts w:hint="eastAsia"/>
        </w:rPr>
        <w:br/>
      </w:r>
      <w:r>
        <w:rPr>
          <w:rFonts w:hint="eastAsia"/>
        </w:rPr>
        <w:t>　　表 104： 中国铁路空调机组产量、销量、进口量及出口量（2021-2026）&amp;（千个）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中国铁路空调机组产量、销量、进口量及出口量预测（2027-2032）&amp;（千个）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中国市场铁路空调机组主要进口来源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中国市场铁路空调机组主要出口目的地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铁路空调机组产品图片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中国不同产品类型铁路空调机组市场规模市场份额2025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交流电源产品图片</w:t>
      </w:r>
      <w:r>
        <w:rPr>
          <w:rFonts w:hint="eastAsia"/>
        </w:rPr>
        <w:br/>
      </w:r>
      <w:r>
        <w:rPr>
          <w:rFonts w:hint="eastAsia"/>
        </w:rPr>
        <w:t>　　图 4： 直流电源产品图片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中国不同应用铁路空调机组市场份额2025 &amp; 2032</w:t>
      </w:r>
      <w:r>
        <w:rPr>
          <w:rFonts w:hint="eastAsia"/>
        </w:rPr>
        <w:br/>
      </w:r>
      <w:r>
        <w:rPr>
          <w:rFonts w:hint="eastAsia"/>
        </w:rPr>
        <w:t>　　图 6： 快速运输车辆</w:t>
      </w:r>
      <w:r>
        <w:rPr>
          <w:rFonts w:hint="eastAsia"/>
        </w:rPr>
        <w:br/>
      </w:r>
      <w:r>
        <w:rPr>
          <w:rFonts w:hint="eastAsia"/>
        </w:rPr>
        <w:t>　　图 7： 机车</w:t>
      </w:r>
      <w:r>
        <w:rPr>
          <w:rFonts w:hint="eastAsia"/>
        </w:rPr>
        <w:br/>
      </w:r>
      <w:r>
        <w:rPr>
          <w:rFonts w:hint="eastAsia"/>
        </w:rPr>
        <w:t>　　图 8： 客车</w:t>
      </w:r>
      <w:r>
        <w:rPr>
          <w:rFonts w:hint="eastAsia"/>
        </w:rPr>
        <w:br/>
      </w:r>
      <w:r>
        <w:rPr>
          <w:rFonts w:hint="eastAsia"/>
        </w:rPr>
        <w:t>　　图 9： 中国市场铁路空调机组市场规模，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中国市场铁路空调机组收入及增长率（2021-2032）&amp;（万元）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中国市场铁路空调机组销量及增长率（2021-2032）&amp;（千个）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2025年中国市场主要厂商铁路空调机组销量市场份额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2025年中国市场主要厂商铁路空调机组收入市场份额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2025年中国市场前五大厂商铁路空调机组市场份额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2025年中国市场铁路空调机组第一梯队、第二梯队和第三梯队厂商（品牌）及市场份额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中国市场不同产品类型铁路空调机组价格走势（2021-2032）&amp;（元/个）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中国市场不同应用铁路空调机组价格走势（2021-2032）&amp;（元/个）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铁路空调机组中国企业SWOT分析</w:t>
      </w:r>
      <w:r>
        <w:rPr>
          <w:rFonts w:hint="eastAsia"/>
        </w:rPr>
        <w:br/>
      </w:r>
      <w:r>
        <w:rPr>
          <w:rFonts w:hint="eastAsia"/>
        </w:rPr>
        <w:t>　　图 19： 铁路空调机组产业链</w:t>
      </w:r>
      <w:r>
        <w:rPr>
          <w:rFonts w:hint="eastAsia"/>
        </w:rPr>
        <w:br/>
      </w:r>
      <w:r>
        <w:rPr>
          <w:rFonts w:hint="eastAsia"/>
        </w:rPr>
        <w:t>　　图 20： 铁路空调机组行业采购模式分析</w:t>
      </w:r>
      <w:r>
        <w:rPr>
          <w:rFonts w:hint="eastAsia"/>
        </w:rPr>
        <w:br/>
      </w:r>
      <w:r>
        <w:rPr>
          <w:rFonts w:hint="eastAsia"/>
        </w:rPr>
        <w:t>　　图 21： 铁路空调机组行业生产模式分析</w:t>
      </w:r>
      <w:r>
        <w:rPr>
          <w:rFonts w:hint="eastAsia"/>
        </w:rPr>
        <w:br/>
      </w:r>
      <w:r>
        <w:rPr>
          <w:rFonts w:hint="eastAsia"/>
        </w:rPr>
        <w:t>　　图 22： 铁路空调机组行业销售模式分析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中国铁路空调机组产能、产量、产能利用率及发展趋势（2021-2032）&amp;（千个）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中国铁路空调机组产量、市场需求量及发展趋势（2021-2032）&amp;（千个）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2037219fe43ce" w:history="1">
        <w:r>
          <w:rPr>
            <w:rStyle w:val="Hyperlink"/>
          </w:rPr>
          <w:t>2026-2032年中国铁路空调机组行业现状与发展前景报告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2037219fe43ce" w:history="1">
        <w:r>
          <w:rPr>
            <w:rStyle w:val="Hyperlink"/>
          </w:rPr>
          <w:t>https://www.20087.com/0/55/TieLuKongTiaoJiZuShiChangQianJingYuCe.html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热点：铁路空调温度规定、铁路空调机组kld45压缩机过流值、列车空调制冷工作原理、铁路空调机组KLD-35、高铁空调系统、铁路空调机组kld45、空调机组、铁路空调机组安装规范、火车空调制冷原理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890b6ece84e96" w:history="1">
      <w:r>
        <w:rPr>
          <w:rStyle w:val="Hyperlink"/>
        </w:rPr>
        <w:t>2026-2032年中国铁路空调机组行业现状与发展前景报告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ieLuKongTiaoJiZuShiChangQianJingYuCe.html" TargetMode="External" Id="R9ce2037219fe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ieLuKongTiaoJiZuShiChangQianJingYuCe.html" TargetMode="External" Id="Ra2b890b6ece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2025-12-05T00:38:02Z</dcterms:created>
  <dcterms:modified xsi:type="dcterms:W3CDTF">2025-12-05T01:38:02Z</dcterms:modified>
  <dc:subject>2026-2032年中国铁路空调机组行业现状与发展前景报告</dc:subject>
  <dc:title>2026-2032年中国铁路空调机组行业现状与发展前景报告</dc:title>
  <cp:keywords>2026-2032年中国铁路空调机组行业现状与发展前景报告</cp:keywords>
  <dc:description>2026-2032年中国铁路空调机组行业现状与发展前景报告</dc:description>
</cp:coreProperties>
</file>