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8a5771014ea2" w:history="1">
              <w:r>
                <w:rPr>
                  <w:rStyle w:val="Hyperlink"/>
                </w:rPr>
                <w:t>2026-2032年中国飞机碳刹车市场现状与行业前景分析报告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8a5771014ea2" w:history="1">
              <w:r>
                <w:rPr>
                  <w:rStyle w:val="Hyperlink"/>
                </w:rPr>
                <w:t>2026-2032年中国飞机碳刹车市场现状与行业前景分析报告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c8a5771014ea2" w:history="1">
                <w:r>
                  <w:rPr>
                    <w:rStyle w:val="Hyperlink"/>
                  </w:rPr>
                  <w:t>https://www.20087.com/0/95/FeiJiTanChaCheHangYeQianJingFenXi.html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碳刹车是以碳-碳复合材料制成的高性能航空制动系统，凭借重量轻、耐高温、寿命长及制动效率高等优势，已全面取代钢刹车成为商用客机与军用飞机标准配置。飞机碳刹车通过化学气相沉积（CVD）或液相浸渍工艺制备，强调摩擦系数稳定性、抗氧化涂层完整性与热衰退控制。全球市场由少数国际巨头主导，技术壁垒高。国内企业虽已实现部分机型装机认证，但在高能载工况下的批次一致性与长寿命验证方面仍需积累。此外，碳刹车退役后的回收处理技术尚不成熟，存在资源浪费风险。</w:t>
      </w:r>
      <w:r>
        <w:rPr>
          <w:rFonts w:hint="eastAsia"/>
        </w:rPr>
        <w:br/>
      </w:r>
      <w:r>
        <w:rPr>
          <w:rFonts w:hint="eastAsia"/>
        </w:rPr>
        <w:t>　　未来，飞机碳刹车将聚焦材料体系升级、智能监测与循环经济。纳米改性碳基体与梯度结构设计可进一步提升耐磨性与抗冲击性；嵌入式光纤传感器实时反馈刹车盘温度与磨损状态，支撑预测性维护。在可持续方面，退役碳盘的热解回收与纤维再利用技术将降低全生命周期碳足迹。随着电动垂直起降飞行器（eVTOL）与超音速客机研发推进，轻量化、低烟无毒的新型碳刹车需求将涌现。长远看，具备自主材料—制造—验证全链条能力的碳刹车系统，将成为国家航空产业链安全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c8a5771014ea2" w:history="1">
        <w:r>
          <w:rPr>
            <w:rStyle w:val="Hyperlink"/>
          </w:rPr>
          <w:t>2026-2032年中国飞机碳刹车市场现状与行业前景分析报告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飞机碳刹车行业的发展现状、市场规模、供需动态及进出口情况。报告详细解读了飞机碳刹车产业链上下游、重点区域市场、竞争格局及领先企业的表现，同时评估了飞机碳刹车行业风险与投资机会。通过对飞机碳刹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飞机碳刹车行业界定</w:t>
      </w:r>
      <w:r>
        <w:rPr>
          <w:rFonts w:hint="eastAsia"/>
        </w:rPr>
        <w:br/>
      </w:r>
      <w:r>
        <w:rPr>
          <w:rFonts w:hint="eastAsia"/>
        </w:rPr>
        <w:t>　　第一节 飞机碳刹车行业定义</w:t>
      </w:r>
      <w:r>
        <w:rPr>
          <w:rFonts w:hint="eastAsia"/>
        </w:rPr>
        <w:br/>
      </w:r>
      <w:r>
        <w:rPr>
          <w:rFonts w:hint="eastAsia"/>
        </w:rPr>
        <w:t>　　第二节 飞机碳刹车行业特点分析</w:t>
      </w:r>
      <w:r>
        <w:rPr>
          <w:rFonts w:hint="eastAsia"/>
        </w:rPr>
        <w:br/>
      </w:r>
      <w:r>
        <w:rPr>
          <w:rFonts w:hint="eastAsia"/>
        </w:rPr>
        <w:t>　　第三节 飞机碳刹车行业发展历程</w:t>
      </w:r>
      <w:r>
        <w:rPr>
          <w:rFonts w:hint="eastAsia"/>
        </w:rPr>
        <w:br/>
      </w:r>
      <w:r>
        <w:rPr>
          <w:rFonts w:hint="eastAsia"/>
        </w:rPr>
        <w:t>　　第四节 飞机碳刹车产业链分析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中国飞机碳刹车行业发展环境分析</w:t>
      </w:r>
      <w:r>
        <w:rPr>
          <w:rFonts w:hint="eastAsia"/>
        </w:rPr>
        <w:br/>
      </w:r>
      <w:r>
        <w:rPr>
          <w:rFonts w:hint="eastAsia"/>
        </w:rPr>
        <w:t>　　第一节 飞机碳刹车行业经济环境分析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飞机碳刹车行业政策环境分析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一、飞机碳刹车行业相关政策</w:t>
      </w:r>
      <w:r>
        <w:rPr>
          <w:rFonts w:hint="eastAsia"/>
        </w:rPr>
        <w:br/>
      </w:r>
      <w:r>
        <w:rPr>
          <w:rFonts w:hint="eastAsia"/>
        </w:rPr>
        <w:t>　　　　二、飞机碳刹车行业相关标准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2025-2026年飞机碳刹车行业技术发展现状及趋势分析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飞机碳刹车行业技术发展现状分析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国内外飞机碳刹车行业技术差异与原因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飞机碳刹车行业技术发展方向、趋势预测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提升飞机碳刹车行业技术能力策略建议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全球飞机碳刹车行业发展态势分析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全球飞机碳刹车行业总体情况</w:t>
      </w:r>
      <w:r>
        <w:rPr>
          <w:rFonts w:hint="eastAsia"/>
        </w:rPr>
        <w:br/>
      </w:r>
      <w:r>
        <w:rPr>
          <w:rFonts w:hint="eastAsia"/>
        </w:rPr>
        <w:t>　　第二节 飞机碳刹车行业重点国家、地区市场分析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全球飞机碳刹车行业发展前景预测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中国飞机碳刹车行业市场供需状况分析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中国飞机碳刹车行业市场规模情况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中国飞机碳刹车行业市场需求状况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一、2020-2025年飞机碳刹车行业市场需求情况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二、飞机碳刹车行业市场需求特点分析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三、2026-2032年飞机碳刹车行业市场需求预测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中国飞机碳刹车行业产量情况分析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一、2020-2025年飞机碳刹车行业产量统计分析</w:t>
      </w:r>
      <w:r>
        <w:rPr>
          <w:rFonts w:hint="eastAsia"/>
        </w:rPr>
        <w:br/>
      </w:r>
      <w:r>
        <w:rPr>
          <w:rFonts w:hint="eastAsia"/>
        </w:rPr>
        <w:t>　　　　二、飞机碳刹车行业区域产量分析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三、2026-2032年飞机碳刹车行业产量预测分析</w:t>
      </w:r>
      <w:r>
        <w:rPr>
          <w:rFonts w:hint="eastAsia"/>
        </w:rPr>
        <w:br/>
      </w:r>
      <w:r>
        <w:rPr>
          <w:rFonts w:hint="eastAsia"/>
        </w:rPr>
        <w:t>　　第四节 飞机碳刹车行业市场供需平衡状况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中国飞机碳刹车行业进出口情况分析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飞机碳刹车行业出口情况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一、2020-2025年飞机碳刹车行业出口情况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三、2026-2032年飞机碳刹车行业出口情况预测</w:t>
      </w:r>
      <w:r>
        <w:rPr>
          <w:rFonts w:hint="eastAsia"/>
        </w:rPr>
        <w:br/>
      </w:r>
      <w:r>
        <w:rPr>
          <w:rFonts w:hint="eastAsia"/>
        </w:rPr>
        <w:t>　　第二节 飞机碳刹车行业进口情况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一、2020-2025年飞机碳刹车行业进口情况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三、2026-2032年飞机碳刹车行业进口情况预测</w:t>
      </w:r>
      <w:r>
        <w:rPr>
          <w:rFonts w:hint="eastAsia"/>
        </w:rPr>
        <w:br/>
      </w:r>
      <w:r>
        <w:rPr>
          <w:rFonts w:hint="eastAsia"/>
        </w:rPr>
        <w:t>　　第三节 飞机碳刹车行业进出口面临的挑战及对策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中国飞机碳刹车行业产品价格监测</w:t>
      </w:r>
      <w:r>
        <w:rPr>
          <w:rFonts w:hint="eastAsia"/>
        </w:rPr>
        <w:br/>
      </w:r>
      <w:r>
        <w:rPr>
          <w:rFonts w:hint="eastAsia"/>
        </w:rPr>
        <w:t>　　　　一、飞机碳刹车市场价格特征</w:t>
      </w:r>
      <w:r>
        <w:rPr>
          <w:rFonts w:hint="eastAsia"/>
        </w:rPr>
        <w:br/>
      </w:r>
      <w:r>
        <w:rPr>
          <w:rFonts w:hint="eastAsia"/>
        </w:rPr>
        <w:t>　　　　二、当前飞机碳刹车市场价格评述</w:t>
      </w:r>
      <w:r>
        <w:rPr>
          <w:rFonts w:hint="eastAsia"/>
        </w:rPr>
        <w:br/>
      </w:r>
      <w:r>
        <w:rPr>
          <w:rFonts w:hint="eastAsia"/>
        </w:rPr>
        <w:t>　　　　三、影响飞机碳刹车市场价格因素分析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四、未来飞机碳刹车市场价格走势预测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中国飞机碳刹车行业重点区域市场分析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飞机碳刹车行业区域市场分布情况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飞机碳刹车行业细分市场调研分析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飞机碳刹车细分产品（一）市场调研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飞机碳刹车细分产品（二）市场调研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飞机碳刹车行业上、下游市场分析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飞机碳刹车行业上游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飞机碳刹车行业下游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飞机碳刹车行业重点企业发展调研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飞机碳刹车重点企业（一）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飞机碳刹车重点企业（二）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飞机碳刹车重点企业（三）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飞机碳刹车重点企业（四）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飞机碳刹车重点企业（五）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飞机碳刹车重点企业（六）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飞机碳刹车行业风险及对策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2026-2032年飞机碳刹车行业发展环境分析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2026-2032年飞机碳刹车行业投资特性分析</w:t>
      </w:r>
      <w:r>
        <w:rPr>
          <w:rFonts w:hint="eastAsia"/>
        </w:rPr>
        <w:br/>
      </w:r>
      <w:r>
        <w:rPr>
          <w:rFonts w:hint="eastAsia"/>
        </w:rPr>
        <w:t>　　　　一、飞机碳刹车行业进入壁垒</w:t>
      </w:r>
      <w:r>
        <w:rPr>
          <w:rFonts w:hint="eastAsia"/>
        </w:rPr>
        <w:br/>
      </w:r>
      <w:r>
        <w:rPr>
          <w:rFonts w:hint="eastAsia"/>
        </w:rPr>
        <w:t>　　　　二、飞机碳刹车行业盈利模式</w:t>
      </w:r>
      <w:r>
        <w:rPr>
          <w:rFonts w:hint="eastAsia"/>
        </w:rPr>
        <w:br/>
      </w:r>
      <w:r>
        <w:rPr>
          <w:rFonts w:hint="eastAsia"/>
        </w:rPr>
        <w:t>　　　　三、飞机碳刹车行业盈利因素</w:t>
      </w:r>
      <w:r>
        <w:rPr>
          <w:rFonts w:hint="eastAsia"/>
        </w:rPr>
        <w:br/>
      </w:r>
      <w:r>
        <w:rPr>
          <w:rFonts w:hint="eastAsia"/>
        </w:rPr>
        <w:t>　　第三节 飞机碳刹车行业“波特五力模型”分析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2026-2032年飞机碳刹车行业风险及对策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飞机碳刹车企业竞争策略分析</w:t>
      </w:r>
      <w:r>
        <w:rPr>
          <w:rFonts w:hint="eastAsia"/>
        </w:rPr>
        <w:br/>
      </w:r>
      <w:r>
        <w:rPr>
          <w:rFonts w:hint="eastAsia"/>
        </w:rPr>
        <w:t>　　第一节 飞机碳刹车市场竞争策略分析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一、2026-2032年中国飞机碳刹车市场增长潜力分析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二、2026-2032年中国飞机碳刹车主要潜力品种分析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三、现有飞机碳刹车产品竞争策略分析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四、潜力飞机碳刹车品种竞争策略选择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2026-2032年中国飞机碳刹车企业竞争策略分析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一、2026-2032年我国飞机碳刹车市场竞争趋势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二、2026-2032年飞机碳刹车行业竞争格局展望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三、2026-2032年飞机碳刹车行业竞争策略分析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四、2026-2032年飞机碳刹车企业竞争策略分析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2026-2032年中国飞机碳刹车行业发展趋势分析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一、2026-2032年飞机碳刹车技术发展趋势分析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二、2026-2032年飞机碳刹车产品发展趋势分析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三、2026-2032年飞机碳刹车行业竞争格局展望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2026-2032年中国飞机碳刹车市场趋势分析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一、2026-2032年飞机碳刹车发展趋势预测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二、2026-2032年飞机碳刹车市场前景分析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三、2026-2032年飞机碳刹车产业政策趋向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2026-2032年飞机碳刹车行业投资价值评估分析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飞机碳刹车行业发展建议分析</w:t>
      </w:r>
      <w:r>
        <w:rPr>
          <w:rFonts w:hint="eastAsia"/>
        </w:rPr>
        <w:br/>
      </w:r>
      <w:r>
        <w:rPr>
          <w:rFonts w:hint="eastAsia"/>
        </w:rPr>
        <w:t>　　第一节 飞机碳刹车行业研究结论及建议</w:t>
      </w:r>
      <w:r>
        <w:rPr>
          <w:rFonts w:hint="eastAsia"/>
        </w:rPr>
        <w:br/>
      </w:r>
      <w:r>
        <w:rPr>
          <w:rFonts w:hint="eastAsia"/>
        </w:rPr>
        <w:t>　　第二节 飞机碳刹车细分行业研究结论及建议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中~智林~飞机碳刹车行业竞争策略总结及建议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飞机碳刹车行业类别</w:t>
      </w:r>
      <w:r>
        <w:rPr>
          <w:rFonts w:hint="eastAsia"/>
        </w:rPr>
        <w:br/>
      </w:r>
      <w:r>
        <w:rPr>
          <w:rFonts w:hint="eastAsia"/>
        </w:rPr>
        <w:t>　　图表 飞机碳刹车行业产业链调研</w:t>
      </w:r>
      <w:r>
        <w:rPr>
          <w:rFonts w:hint="eastAsia"/>
        </w:rPr>
        <w:br/>
      </w:r>
      <w:r>
        <w:rPr>
          <w:rFonts w:hint="eastAsia"/>
        </w:rPr>
        <w:t>　　图表 飞机碳刹车行业现状</w:t>
      </w:r>
      <w:r>
        <w:rPr>
          <w:rFonts w:hint="eastAsia"/>
        </w:rPr>
        <w:br/>
      </w:r>
      <w:r>
        <w:rPr>
          <w:rFonts w:hint="eastAsia"/>
        </w:rPr>
        <w:t>　　图表 飞机碳刹车行业标准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2020-2025年中国飞机碳刹车行业市场规模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2025年中国飞机碳刹车行业产能</w:t>
      </w:r>
      <w:r>
        <w:rPr>
          <w:rFonts w:hint="eastAsia"/>
        </w:rPr>
        <w:br/>
      </w:r>
      <w:r>
        <w:rPr>
          <w:rFonts w:hint="eastAsia"/>
        </w:rPr>
        <w:t>　　图表 2020-2025年中国飞机碳刹车行业产量统计</w:t>
      </w:r>
      <w:r>
        <w:rPr>
          <w:rFonts w:hint="eastAsia"/>
        </w:rPr>
        <w:br/>
      </w:r>
      <w:r>
        <w:rPr>
          <w:rFonts w:hint="eastAsia"/>
        </w:rPr>
        <w:t>　　图表 飞机碳刹车行业动态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2020-2025年中国飞机碳刹车市场需求量</w:t>
      </w:r>
      <w:r>
        <w:rPr>
          <w:rFonts w:hint="eastAsia"/>
        </w:rPr>
        <w:br/>
      </w:r>
      <w:r>
        <w:rPr>
          <w:rFonts w:hint="eastAsia"/>
        </w:rPr>
        <w:t>　　图表 2025年中国飞机碳刹车行业需求区域调研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2020-2025年中国飞机碳刹车行情</w:t>
      </w:r>
      <w:r>
        <w:rPr>
          <w:rFonts w:hint="eastAsia"/>
        </w:rPr>
        <w:br/>
      </w:r>
      <w:r>
        <w:rPr>
          <w:rFonts w:hint="eastAsia"/>
        </w:rPr>
        <w:t>　　图表 2020-2025年中国飞机碳刹车价格走势图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2020-2025年中国飞机碳刹车行业销售收入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2020-2025年中国飞机碳刹车行业盈利情况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2020-2025年中国飞机碳刹车行业利润总额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2020-2025年中国飞机碳刹车进口统计</w:t>
      </w:r>
      <w:r>
        <w:rPr>
          <w:rFonts w:hint="eastAsia"/>
        </w:rPr>
        <w:br/>
      </w:r>
      <w:r>
        <w:rPr>
          <w:rFonts w:hint="eastAsia"/>
        </w:rPr>
        <w:t>　　图表 2020-2025年中国飞机碳刹车出口统计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2020-2025年中国飞机碳刹车行业企业数量统计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**地区飞机碳刹车市场规模</w:t>
      </w:r>
      <w:r>
        <w:rPr>
          <w:rFonts w:hint="eastAsia"/>
        </w:rPr>
        <w:br/>
      </w:r>
      <w:r>
        <w:rPr>
          <w:rFonts w:hint="eastAsia"/>
        </w:rPr>
        <w:t>　　图表 **地区飞机碳刹车行业市场需求</w:t>
      </w:r>
      <w:r>
        <w:rPr>
          <w:rFonts w:hint="eastAsia"/>
        </w:rPr>
        <w:br/>
      </w:r>
      <w:r>
        <w:rPr>
          <w:rFonts w:hint="eastAsia"/>
        </w:rPr>
        <w:t>　　图表 **地区飞机碳刹车市场调研</w:t>
      </w:r>
      <w:r>
        <w:rPr>
          <w:rFonts w:hint="eastAsia"/>
        </w:rPr>
        <w:br/>
      </w:r>
      <w:r>
        <w:rPr>
          <w:rFonts w:hint="eastAsia"/>
        </w:rPr>
        <w:t>　　图表 **地区飞机碳刹车行业市场需求分析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**地区飞机碳刹车市场规模</w:t>
      </w:r>
      <w:r>
        <w:rPr>
          <w:rFonts w:hint="eastAsia"/>
        </w:rPr>
        <w:br/>
      </w:r>
      <w:r>
        <w:rPr>
          <w:rFonts w:hint="eastAsia"/>
        </w:rPr>
        <w:t>　　图表 **地区飞机碳刹车行业市场需求</w:t>
      </w:r>
      <w:r>
        <w:rPr>
          <w:rFonts w:hint="eastAsia"/>
        </w:rPr>
        <w:br/>
      </w:r>
      <w:r>
        <w:rPr>
          <w:rFonts w:hint="eastAsia"/>
        </w:rPr>
        <w:t>　　图表 **地区飞机碳刹车市场调研</w:t>
      </w:r>
      <w:r>
        <w:rPr>
          <w:rFonts w:hint="eastAsia"/>
        </w:rPr>
        <w:br/>
      </w:r>
      <w:r>
        <w:rPr>
          <w:rFonts w:hint="eastAsia"/>
        </w:rPr>
        <w:t>　　图表 **地区飞机碳刹车行业市场需求分析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飞机碳刹车行业竞争对手分析</w:t>
      </w:r>
      <w:r>
        <w:rPr>
          <w:rFonts w:hint="eastAsia"/>
        </w:rPr>
        <w:br/>
      </w:r>
      <w:r>
        <w:rPr>
          <w:rFonts w:hint="eastAsia"/>
        </w:rPr>
        <w:t>　　图表 飞机碳刹车重点企业（一）基本信息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飞机碳刹车重点企业（一）经营情况分析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飞机碳刹车重点企业（一）主要经济指标情况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飞机碳刹车重点企业（二）经营情况分析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飞机碳刹车重点企业（二）主要经济指标情况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飞机碳刹车重点企业（三）经营情况分析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飞机碳刹车重点企业（三）主要经济指标情况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飞机碳刹车重点企业（三）成长能力情况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2026-2032年中国飞机碳刹车行业产能预测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2026-2032年中国飞机碳刹车行业产量预测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2026-2032年中国飞机碳刹车市场需求预测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2026-2032年中国飞机碳刹车行业市场规模预测</w:t>
      </w:r>
      <w:r>
        <w:rPr>
          <w:rFonts w:hint="eastAsia"/>
        </w:rPr>
        <w:br/>
      </w:r>
      <w:r>
        <w:rPr>
          <w:rFonts w:hint="eastAsia"/>
        </w:rPr>
        <w:t>　　图表 飞机碳刹车行业准入条件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2026-2032年中国飞机碳刹车市场前景</w:t>
      </w:r>
      <w:r>
        <w:rPr>
          <w:rFonts w:hint="eastAsia"/>
        </w:rPr>
        <w:br/>
      </w:r>
      <w:r>
        <w:rPr>
          <w:rFonts w:hint="eastAsia"/>
        </w:rPr>
        <w:t>　　图表 2026-2032年中国飞机碳刹车行业信息化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2026-2032年中国飞机碳刹车行业风险分析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2026-2032年中国飞机碳刹车行业发展趋势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8a5771014ea2" w:history="1">
        <w:r>
          <w:rPr>
            <w:rStyle w:val="Hyperlink"/>
          </w:rPr>
          <w:t>2026-2032年中国飞机碳刹车市场现状与行业前景分析报告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c8a5771014ea2" w:history="1">
        <w:r>
          <w:rPr>
            <w:rStyle w:val="Hyperlink"/>
          </w:rPr>
          <w:t>https://www.20087.com/0/95/FeiJiTanChaCheHangYeQianJingFenXi.html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有刹车系统吗、飞机碳刹车盘唯一国产供应商、碳陶瓷刹车盘、飞机碳刹车预制体、飞机是怎么刹车下来的、飞机碳刹车盘吸潮对刹车性能的影响、中本刹车片高碳陶基刹车性能、飞机碳刹车片、碳陶刹车异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e4b56d5dd4f89" w:history="1">
      <w:r>
        <w:rPr>
          <w:rStyle w:val="Hyperlink"/>
        </w:rPr>
        <w:t>2026-2032年中国飞机碳刹车市场现状与行业前景分析报告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eiJiTanChaCheHangYeQianJingFenXi.html" TargetMode="External" Id="R95bc8a577101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eiJiTanChaCheHangYeQianJingFenXi.html" TargetMode="External" Id="R44de4b56d5dd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2026-01-12T08:05:54Z</dcterms:created>
  <dcterms:modified xsi:type="dcterms:W3CDTF">2026-01-12T09:05:54Z</dcterms:modified>
  <dc:subject>2026-2032年中国飞机碳刹车市场现状与行业前景分析报告</dc:subject>
  <dc:title>2026-2032年中国飞机碳刹车市场现状与行业前景分析报告</dc:title>
  <cp:keywords>2026-2032年中国飞机碳刹车市场现状与行业前景分析报告</cp:keywords>
  <dc:description>2026-2032年中国飞机碳刹车市场现状与行业前景分析报告</dc:description>
</cp:coreProperties>
</file>