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ab6b6ee8d4488" w:history="1">
              <w:r>
                <w:rPr>
                  <w:rStyle w:val="Hyperlink"/>
                </w:rPr>
                <w:t>2025-2031年中国客车行业研究分析与发展趋势报告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ab6b6ee8d4488" w:history="1">
              <w:r>
                <w:rPr>
                  <w:rStyle w:val="Hyperlink"/>
                </w:rPr>
                <w:t>2025-2031年中国客车行业研究分析与发展趋势报告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6ab6b6ee8d4488" w:history="1">
                <w:r>
                  <w:rPr>
                    <w:rStyle w:val="Hyperlink"/>
                  </w:rPr>
                  <w:t>https://www.20087.com/1/25/KeCheHangYeFaZhanQuShi.html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是公共交通和旅游客运的重要工具，近年来正经历从传统燃油车向新能源和智能化的转型。电动客车和氢能客车的推广，降低了尾气排放，提高了能源效率，符合全球减排目标。同时，自动驾驶技术和车联网的集成，提高了客车的运营安全和乘客体验。此外，车身轻量化设计和智能温控系统的应用，优化了车辆性能，降低了运营成本。</w:t>
      </w:r>
      <w:r>
        <w:rPr>
          <w:rFonts w:hint="eastAsia"/>
        </w:rPr>
        <w:br/>
      </w:r>
      <w:r>
        <w:rPr>
          <w:rFonts w:hint="eastAsia"/>
        </w:rPr>
        <w:t>　　未来，客车的发展将更加注重绿色化、智能化和服务创新。随着电池技术的进步和充电基础设施的完善，电动客车的续航能力和充电效率将进一步提升，加速其市场渗透。同时，5G通信和大数据分析的融合，将实现客车与城市交通系统的深度互联，提供更加精准的路线规划和乘客信息服务。此外，共享出行和按需服务模式的兴起，将推动客车设计向模块化和多功能方向发展，满足灵活多变的运输需求，促进城市交通的高效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6ab6b6ee8d4488" w:history="1">
        <w:r>
          <w:rPr>
            <w:rStyle w:val="Hyperlink"/>
          </w:rPr>
          <w:t>2025-2031年中国客车行业研究分析与发展趋势报告</w:t>
        </w:r>
      </w:hyperlink>
      <w:r>
        <w:rPr>
          <w:rFonts w:hint="eastAsia"/>
        </w:rPr>
        <w:t>》通过严谨的内容、翔实的分析、权威的数据和直观的图表，全面解析了客车行业的市场规模、需求变化、价格波动以及产业链构成。客车报告深入剖析了当前市场现状，科学预测了未来客车市场前景与发展趋势，特别关注了客车细分市场的机会与挑战。同时，对客车重点企业的竞争地位、品牌影响力和市场集中度进行了全面评估。客车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客车行业相关概述</w:t>
      </w:r>
      <w:r>
        <w:rPr>
          <w:rFonts w:hint="eastAsia"/>
        </w:rPr>
        <w:br/>
      </w:r>
      <w:r>
        <w:rPr>
          <w:rFonts w:hint="eastAsia"/>
        </w:rPr>
        <w:t>　　　　一、客车行业定义及特点</w:t>
      </w:r>
      <w:r>
        <w:rPr>
          <w:rFonts w:hint="eastAsia"/>
        </w:rPr>
        <w:br/>
      </w:r>
      <w:r>
        <w:rPr>
          <w:rFonts w:hint="eastAsia"/>
        </w:rPr>
        <w:t>　　　　　　1、客车行业定义</w:t>
      </w:r>
      <w:r>
        <w:rPr>
          <w:rFonts w:hint="eastAsia"/>
        </w:rPr>
        <w:br/>
      </w:r>
      <w:r>
        <w:rPr>
          <w:rFonts w:hint="eastAsia"/>
        </w:rPr>
        <w:t>　　　　　　2、客车行业特点</w:t>
      </w:r>
      <w:r>
        <w:rPr>
          <w:rFonts w:hint="eastAsia"/>
        </w:rPr>
        <w:br/>
      </w:r>
      <w:r>
        <w:rPr>
          <w:rFonts w:hint="eastAsia"/>
        </w:rPr>
        <w:t>　　　　二、客车行业经营模式分析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1、客车生产模式</w:t>
      </w:r>
      <w:r>
        <w:rPr>
          <w:rFonts w:hint="eastAsia"/>
        </w:rPr>
        <w:br/>
      </w:r>
      <w:r>
        <w:rPr>
          <w:rFonts w:hint="eastAsia"/>
        </w:rPr>
        <w:t>　　　　　　2、客车采购模式</w:t>
      </w:r>
      <w:r>
        <w:rPr>
          <w:rFonts w:hint="eastAsia"/>
        </w:rPr>
        <w:br/>
      </w:r>
      <w:r>
        <w:rPr>
          <w:rFonts w:hint="eastAsia"/>
        </w:rPr>
        <w:t>　　　　　　3、客车销售模式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2024-2025年世界客车行业市场运行形势分析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2024-2025年全球客车行业发展概况</w:t>
      </w:r>
      <w:r>
        <w:rPr>
          <w:rFonts w:hint="eastAsia"/>
        </w:rPr>
        <w:br/>
      </w:r>
      <w:r>
        <w:rPr>
          <w:rFonts w:hint="eastAsia"/>
        </w:rPr>
        <w:t>　　第二节 世界客车行业发展走势</w:t>
      </w:r>
      <w:r>
        <w:rPr>
          <w:rFonts w:hint="eastAsia"/>
        </w:rPr>
        <w:br/>
      </w:r>
      <w:r>
        <w:rPr>
          <w:rFonts w:hint="eastAsia"/>
        </w:rPr>
        <w:t>　　　　一、全球客车行业市场分布情况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二、全球客车行业发展趋势分析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全球客车行业重点国家和区域分析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客车政策环境分析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客车技术环境分析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2024-2025年客车行业技术发展现状及趋势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当前我国客车技术发展现状</w:t>
      </w:r>
      <w:r>
        <w:rPr>
          <w:rFonts w:hint="eastAsia"/>
        </w:rPr>
        <w:br/>
      </w:r>
      <w:r>
        <w:rPr>
          <w:rFonts w:hint="eastAsia"/>
        </w:rPr>
        <w:t>　　第二节 中外客车技术差距及产生差距的主要原因分析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提高我国客车技术的对策</w:t>
      </w:r>
      <w:r>
        <w:rPr>
          <w:rFonts w:hint="eastAsia"/>
        </w:rPr>
        <w:br/>
      </w:r>
      <w:r>
        <w:rPr>
          <w:rFonts w:hint="eastAsia"/>
        </w:rPr>
        <w:t>　　第四节 我国客车研发、设计发展趋势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中国客车行业市场规模情况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中国客车行业盈利情况分析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中国客车行业市场需求状况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一、2019-2024年客车行业市场需求情况</w:t>
      </w:r>
      <w:r>
        <w:rPr>
          <w:rFonts w:hint="eastAsia"/>
        </w:rPr>
        <w:br/>
      </w:r>
      <w:r>
        <w:rPr>
          <w:rFonts w:hint="eastAsia"/>
        </w:rPr>
        <w:t>　　　　二、客车行业市场需求特点分析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中国客车行业市场供给状况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一、2019-2024年客车行业市场供给情况</w:t>
      </w:r>
      <w:r>
        <w:rPr>
          <w:rFonts w:hint="eastAsia"/>
        </w:rPr>
        <w:br/>
      </w:r>
      <w:r>
        <w:rPr>
          <w:rFonts w:hint="eastAsia"/>
        </w:rPr>
        <w:t>　　　　二、客车行业市场供给特点分析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三、2025-2031年客车行业市场供给预测</w:t>
      </w:r>
      <w:r>
        <w:rPr>
          <w:rFonts w:hint="eastAsia"/>
        </w:rPr>
        <w:br/>
      </w:r>
      <w:r>
        <w:rPr>
          <w:rFonts w:hint="eastAsia"/>
        </w:rPr>
        <w:t>　　第五节 客车行业市场供需平衡状况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2019-2024年中国客车行业进出口情况分析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一、2019-2024年中国客车行业进口分析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二、2019-2024年中国客车行业出口分析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2025-2031年中国客车行业进出口情况预测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影响客车行业进出口变化的主要原因分析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2019-2024年中国客车行业重点地区调研分析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一、中国客车行业重点区域市场结构调研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四、**地区客车市场调研分析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五、**地区客车市场调研分析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六、**地区客车市场调研分析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客车价格影响因素分析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2019-2024年中国客车市场价格趋向分析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2025-2031年中国客车市场价格趋向预测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客车行业上游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客车行业下游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客车行业竞争格局分析</w:t>
      </w:r>
      <w:r>
        <w:rPr>
          <w:rFonts w:hint="eastAsia"/>
        </w:rPr>
        <w:br/>
      </w:r>
      <w:r>
        <w:rPr>
          <w:rFonts w:hint="eastAsia"/>
        </w:rPr>
        <w:t>　　第一节 客车行业集中度分析</w:t>
      </w:r>
      <w:r>
        <w:rPr>
          <w:rFonts w:hint="eastAsia"/>
        </w:rPr>
        <w:br/>
      </w:r>
      <w:r>
        <w:rPr>
          <w:rFonts w:hint="eastAsia"/>
        </w:rPr>
        <w:t>　　　　一、客车市场集中度分析</w:t>
      </w:r>
      <w:r>
        <w:rPr>
          <w:rFonts w:hint="eastAsia"/>
        </w:rPr>
        <w:br/>
      </w:r>
      <w:r>
        <w:rPr>
          <w:rFonts w:hint="eastAsia"/>
        </w:rPr>
        <w:t>　　　　二、客车企业集中度分析</w:t>
      </w:r>
      <w:r>
        <w:rPr>
          <w:rFonts w:hint="eastAsia"/>
        </w:rPr>
        <w:br/>
      </w:r>
      <w:r>
        <w:rPr>
          <w:rFonts w:hint="eastAsia"/>
        </w:rPr>
        <w:t>　　　　三、客车区域集中度分析</w:t>
      </w:r>
      <w:r>
        <w:rPr>
          <w:rFonts w:hint="eastAsia"/>
        </w:rPr>
        <w:br/>
      </w:r>
      <w:r>
        <w:rPr>
          <w:rFonts w:hint="eastAsia"/>
        </w:rPr>
        <w:t>　　第二节 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一、2024-2025年客车行业竞争分析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二、2024-2025年中外客车产品竞争分析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三、2024-2025年中国客车市场竞争分析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客车行业重点企业发展调研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客车重点企业（一）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客车重点企业（二）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客车重点企业（三）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客车重点企业（四）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客车重点企业（五）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客车重点企业（六）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客车企业发展策略分析</w:t>
      </w:r>
      <w:r>
        <w:rPr>
          <w:rFonts w:hint="eastAsia"/>
        </w:rPr>
        <w:br/>
      </w:r>
      <w:r>
        <w:rPr>
          <w:rFonts w:hint="eastAsia"/>
        </w:rPr>
        <w:t>　　第一节 客车市场策略分析</w:t>
      </w:r>
      <w:r>
        <w:rPr>
          <w:rFonts w:hint="eastAsia"/>
        </w:rPr>
        <w:br/>
      </w:r>
      <w:r>
        <w:rPr>
          <w:rFonts w:hint="eastAsia"/>
        </w:rPr>
        <w:t>　　　　一、客车价格策略分析</w:t>
      </w:r>
      <w:r>
        <w:rPr>
          <w:rFonts w:hint="eastAsia"/>
        </w:rPr>
        <w:br/>
      </w:r>
      <w:r>
        <w:rPr>
          <w:rFonts w:hint="eastAsia"/>
        </w:rPr>
        <w:t>　　　　二、客车渠道策略分析</w:t>
      </w:r>
      <w:r>
        <w:rPr>
          <w:rFonts w:hint="eastAsia"/>
        </w:rPr>
        <w:br/>
      </w:r>
      <w:r>
        <w:rPr>
          <w:rFonts w:hint="eastAsia"/>
        </w:rPr>
        <w:t>　　第二节 客车销售策略分析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提高客车企业竞争力的策略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一、提高中国客车企业核心竞争力的对策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二、客车企业提升竞争力的主要方向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三、影响客车企业核心竞争力的因素及提升途径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四、提高客车企业竞争力的策略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对我国客车品牌的战略思考</w:t>
      </w:r>
      <w:r>
        <w:rPr>
          <w:rFonts w:hint="eastAsia"/>
        </w:rPr>
        <w:br/>
      </w:r>
      <w:r>
        <w:rPr>
          <w:rFonts w:hint="eastAsia"/>
        </w:rPr>
        <w:t>　　　　一、客车实施品牌战略的意义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二、客车企业品牌的现状分析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三、我国客车企业的品牌战略</w:t>
      </w:r>
      <w:r>
        <w:rPr>
          <w:rFonts w:hint="eastAsia"/>
        </w:rPr>
        <w:br/>
      </w:r>
      <w:r>
        <w:rPr>
          <w:rFonts w:hint="eastAsia"/>
        </w:rPr>
        <w:t>　　　　四、客车品牌战略管理的策略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中国客车行业营销策略分析</w:t>
      </w:r>
      <w:r>
        <w:rPr>
          <w:rFonts w:hint="eastAsia"/>
        </w:rPr>
        <w:br/>
      </w:r>
      <w:r>
        <w:rPr>
          <w:rFonts w:hint="eastAsia"/>
        </w:rPr>
        <w:t>　　第一节 客车市场推广策略研究分析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一、做好客车产品导入</w:t>
      </w:r>
      <w:r>
        <w:rPr>
          <w:rFonts w:hint="eastAsia"/>
        </w:rPr>
        <w:br/>
      </w:r>
      <w:r>
        <w:rPr>
          <w:rFonts w:hint="eastAsia"/>
        </w:rPr>
        <w:t>　　　　二、做好客车产品组合和产品线决策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三、客车行业城市市场推广策略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客车行业渠道营销研究分析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一、客车行业营销环境分析</w:t>
      </w:r>
      <w:r>
        <w:rPr>
          <w:rFonts w:hint="eastAsia"/>
        </w:rPr>
        <w:br/>
      </w:r>
      <w:r>
        <w:rPr>
          <w:rFonts w:hint="eastAsia"/>
        </w:rPr>
        <w:t>　　　　二、客车行业现存的营销渠道分析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三、客车行业终端市场营销管理策略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客车行业营销战略研究分析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一、中国客车行业有效整合营销策略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二、建立客车行业厂商的双嬴模式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2025-2031年中国客车行业前景与风险预测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2025年客车市场前景分析</w:t>
      </w:r>
      <w:r>
        <w:rPr>
          <w:rFonts w:hint="eastAsia"/>
        </w:rPr>
        <w:br/>
      </w:r>
      <w:r>
        <w:rPr>
          <w:rFonts w:hint="eastAsia"/>
        </w:rPr>
        <w:t>　　第二节 2025年客车发展趋势预测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2025-2031年中国客车行业投资特性分析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2025-2031年中国客车行业投资风险分析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一、2025-2031年中国客车行业市场竞争风险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二、2025-2031年中国客车行业技术风险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三、2025-2031年中国客车行业政策风险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四、2025-2031年中国客车行业进入退出风险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2025-2031年中国客车行业盈利模式与投资策略分析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国外客车行业投资现状及经营模式分析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一、境外客车行业成长情况调查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中国客车行业商业模式探讨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中国客车行业投资国际化发展战略分析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中国客车行业投资策略分析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中国客车行业资本运作战略选择方案研究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中.智林－中国客车行业多元化经营战略的可行性分析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客车行业历程</w:t>
      </w:r>
      <w:r>
        <w:rPr>
          <w:rFonts w:hint="eastAsia"/>
        </w:rPr>
        <w:br/>
      </w:r>
      <w:r>
        <w:rPr>
          <w:rFonts w:hint="eastAsia"/>
        </w:rPr>
        <w:t>　　图表 客车行业生命周期</w:t>
      </w:r>
      <w:r>
        <w:rPr>
          <w:rFonts w:hint="eastAsia"/>
        </w:rPr>
        <w:br/>
      </w:r>
      <w:r>
        <w:rPr>
          <w:rFonts w:hint="eastAsia"/>
        </w:rPr>
        <w:t>　　图表 客车行业产业链分析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2025年中国客车进口国家及地区分析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ab6b6ee8d4488" w:history="1">
        <w:r>
          <w:rPr>
            <w:rStyle w:val="Hyperlink"/>
          </w:rPr>
          <w:t>2025-2031年中国客车行业研究分析与发展趋势报告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6ab6b6ee8d4488" w:history="1">
        <w:r>
          <w:rPr>
            <w:rStyle w:val="Hyperlink"/>
          </w:rPr>
          <w:t>https://www.20087.com/1/25/KeCheHangYeFaZhanQuShi.html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2290a5f5e343ee" w:history="1">
      <w:r>
        <w:rPr>
          <w:rStyle w:val="Hyperlink"/>
        </w:rPr>
        <w:t>2025-2031年中国客车行业研究分析与发展趋势报告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KeCheHangYeFaZhanQuShi.html" TargetMode="External" Id="R246ab6b6ee8d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KeCheHangYeFaZhanQuShi.html" TargetMode="External" Id="R8b2290a5f5e3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2024-06-04T02:02:00Z</dcterms:created>
  <dcterms:modified xsi:type="dcterms:W3CDTF">2024-06-04T03:02:00Z</dcterms:modified>
  <dc:subject>2025-2031年中国客车行业研究分析与发展趋势报告</dc:subject>
  <dc:title>2025-2031年中国客车行业研究分析与发展趋势报告</dc:title>
  <cp:keywords>2025-2031年中国客车行业研究分析与发展趋势报告</cp:keywords>
  <dc:description>2025-2031年中国客车行业研究分析与发展趋势报告</dc:description>
</cp:coreProperties>
</file>