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ea9720dd34167" w:history="1">
              <w:r>
                <w:rPr>
                  <w:rStyle w:val="Hyperlink"/>
                </w:rPr>
                <w:t>2026-2032年全球与中国电动汽车稳定杆市场调研及行业前景预测报告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ea9720dd34167" w:history="1">
              <w:r>
                <w:rPr>
                  <w:rStyle w:val="Hyperlink"/>
                </w:rPr>
                <w:t>2026-2032年全球与中国电动汽车稳定杆市场调研及行业前景预测报告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ea9720dd34167" w:history="1">
                <w:r>
                  <w:rPr>
                    <w:rStyle w:val="Hyperlink"/>
                  </w:rPr>
                  <w:t>https://www.20087.com/1/75/DianDongQiCheWenDingGanFaZhanQianJing.html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稳定杆用于连接左右悬架，抑制车身侧倾，提升车辆转弯时的操控稳定性。该稳定杆采用55Cr3或60Si2Mn弹簧钢材料，经热成型或冷弯成型后淬火回火处理，表面涂覆环氧树脂或聚酯粉末防腐涂层。电动车的电池包布置于底盘下方，整车重心低于燃油车，但车身质量更大，稳定杆的扭转刚度设计需重新匹配以平衡侧倾刚度与舒适性。空心稳定杆通过推轧或钻孔工艺将杆体中心掏空，重量较实心杆减轻，同时保持相近的扭转刚度。当前电动汽车稳定杆的端头成型采用高频加热后镦粗或压扁工艺，端头形状与衬套连接结构配合防止转动。衬套材料以天然橡胶或聚氨酯为主，衬套内孔与稳定杆之间的过盈量设计控制扭转时的迟滞摩擦，提供适当的阻尼衰减侧倾振动。稳定杆连杆采用铝合金或锻钢制造，球头销与球座之间填充润滑脂并配置防尘罩，球头摆角满足悬架运动学要求。整车厂对稳定杆的疲劳寿命要求达到数十万次循环无断裂，盐雾试验验证涂层耐腐蚀性能。</w:t>
      </w:r>
      <w:r>
        <w:rPr>
          <w:rFonts w:hint="eastAsia"/>
        </w:rPr>
        <w:br/>
      </w:r>
      <w:r>
        <w:rPr>
          <w:rFonts w:hint="eastAsia"/>
        </w:rPr>
        <w:t>　　未来，电动汽车稳定杆将向主动式与复合材料方向演进。市场调研网指出，主动稳定杆在杆体中部集成液压或电机驱动的扭力发生器，控制器根据方向盘转角与车速信号实时施加主动扭矩，在直线行驶时断开稳定杆连接提升舒适性，转弯时增强扭转刚度控制侧倾。碳纤维复合材料稳定杆采用预浸料模压或缠绕成型，单根重量较钢制减轻，且疲劳强度更高，碳纤维铺层方向优化使扭转刚度呈现各向异性，转弯时提供所需刚度而颠簸路面时降低刚度。形状记忆合金稳定杆在特定温度下发生相变恢复预设形状，车辆冷启动后稳定杆形态与行驶工况匹配。稳定杆与减震器一体化设计将稳定杆功能集成于减震器内部，省去独立稳定杆与连杆，简化悬架结构并释放底盘空间容纳更大电池包。无线传感器嵌入稳定杆衬套内部，监测稳定杆与衬套之间的相对位移与扭转角度，预测衬套磨损程度并在异响出现前提示更换。退役稳定杆的再制造通过涡流检测筛选可修复杆体，重新热处理恢复弹簧性能后喷涂新涂层，以再制造件价格销售用于售后维修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9ea9720dd34167" w:history="1">
        <w:r>
          <w:rPr>
            <w:rStyle w:val="Hyperlink"/>
          </w:rPr>
          <w:t>2026-2032年全球与中国电动汽车稳定杆市场调研及行业前景预测报告</w:t>
        </w:r>
      </w:hyperlink>
      <w:r>
        <w:rPr>
          <w:rFonts w:hint="eastAsia"/>
        </w:rPr>
        <w:t>》，2025年电动汽车稳定杆行业市场规模达 亿元，预计2032年市场规模将达 亿元，期间年均复合增长率（CAGR）达 %。报告依托国家统计局及电动汽车稳定杆相关协会的详实数据，全面解析了电动汽车稳定杆行业现状与市场需求，重点分析了电动汽车稳定杆市场规模、产业链结构及价格动态，并对电动汽车稳定杆细分市场进行了详细探讨。报告科学预测了电动汽车稳定杆市场前景与发展趋势，评估了品牌竞争格局、市场集中度及重点企业的市场表现。同时，通过SWOT分析揭示了电动汽车稳定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按产品类型细分，全球电动汽车稳定杆市场规模2021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实心</w:t>
      </w:r>
      <w:r>
        <w:rPr>
          <w:rFonts w:hint="eastAsia"/>
        </w:rPr>
        <w:br/>
      </w:r>
      <w:r>
        <w:rPr>
          <w:rFonts w:hint="eastAsia"/>
        </w:rPr>
        <w:t>　　　　1.3.3 空心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按应用细分，全球电动汽车稳定杆市场规模2021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电动汽车稳定杆行业发展总体概况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电动汽车稳定杆行业发展主要特点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电动汽车稳定杆行业发展影响因素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电动汽车稳定杆有利因素</w:t>
      </w:r>
      <w:r>
        <w:rPr>
          <w:rFonts w:hint="eastAsia"/>
        </w:rPr>
        <w:br/>
      </w:r>
      <w:r>
        <w:rPr>
          <w:rFonts w:hint="eastAsia"/>
        </w:rPr>
        <w:t>　　　　1.5.3 .2 电动汽车稳定杆不利因素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全球市场，近三年电动汽车稳定杆主要企业占有率及排名（按销量）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电动汽车稳定杆主要企业在国际市场占有率（按销量，2023-2026）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2025年电动汽车稳定杆主要企业在国际市场排名（按销量）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全球市场主要企业电动汽车稳定杆销量（2023-2026）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全球市场，近三年电动汽车稳定杆主要企业占有率及排名（按收入）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电动汽车稳定杆主要企业在国际市场占有率（按收入，2023-2026）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2025年电动汽车稳定杆主要企业在国际市场排名（按收入）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全球市场主要企业电动汽车稳定杆销售收入（2023-2026）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全球市场主要企业电动汽车稳定杆销售价格（2023-2026）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中国市场，近三年电动汽车稳定杆主要企业占有率及排名（按销量）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电动汽车稳定杆主要企业在中国市场占有率（按销量，2023-2026）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2025年电动汽车稳定杆主要企业在中国市场排名（按销量）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中国市场主要企业电动汽车稳定杆销量（2023-2026）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中国市场，近三年电动汽车稳定杆主要企业占有率及排名（按收入）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电动汽车稳定杆主要企业在中国市场占有率（按收入，2023-2026）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2025年电动汽车稳定杆主要企业在中国市场排名（按收入）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中国市场主要企业电动汽车稳定杆销售收入（2023-2026）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全球主要厂商电动汽车稳定杆总部及产地分布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全球主要厂商成立时间及电动汽车稳定杆商业化日期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全球主要厂商电动汽车稳定杆产品类型及应用</w:t>
      </w:r>
      <w:r>
        <w:rPr>
          <w:rFonts w:hint="eastAsia"/>
        </w:rPr>
        <w:br/>
      </w:r>
      <w:r>
        <w:rPr>
          <w:rFonts w:hint="eastAsia"/>
        </w:rPr>
        <w:t>　　2.9 电动汽车稳定杆行业集中度、竞争程度分析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电动汽车稳定杆行业集中度分析：2025年全球Top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全球电动汽车稳定杆第一梯队、第二梯队和第三梯队生产商（品牌）及市场份额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全球电动汽车稳定杆总体规模分析</w:t>
      </w:r>
      <w:r>
        <w:rPr>
          <w:rFonts w:hint="eastAsia"/>
        </w:rPr>
        <w:br/>
      </w:r>
      <w:r>
        <w:rPr>
          <w:rFonts w:hint="eastAsia"/>
        </w:rPr>
        <w:t>　　3.1 全球电动汽车稳定杆供需现状及预测（2021-2032）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全球电动汽车稳定杆产能、产量、产能利用率及发展趋势（2021-2032）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全球电动汽车稳定杆产量、需求量及发展趋势（2021-2032）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全球主要地区电动汽车稳定杆产量及发展趋势（2021-2032）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全球主要地区电动汽车稳定杆产量（2021-2026）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全球主要地区电动汽车稳定杆产量（2027-2032）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全球主要地区电动汽车稳定杆产量市场份额（2021-2032）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中国电动汽车稳定杆供需现状及预测（2021-2032）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中国电动汽车稳定杆产能、产量、产能利用率及发展趋势（2021-2032）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中国电动汽车稳定杆产量、市场需求量及发展趋势（2021-2032）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中国市场电动汽车稳定杆进出口（2021-2032）</w:t>
      </w:r>
      <w:r>
        <w:rPr>
          <w:rFonts w:hint="eastAsia"/>
        </w:rPr>
        <w:br/>
      </w:r>
      <w:r>
        <w:rPr>
          <w:rFonts w:hint="eastAsia"/>
        </w:rPr>
        <w:t>　　3.4 全球电动汽车稳定杆销量及销售额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全球市场电动汽车稳定杆销售额（2021-2032）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全球市场电动汽车稳定杆销量（2021-2032）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全球市场电动汽车稳定杆价格趋势（2021-2032）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全球电动汽车稳定杆主要地区分析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全球主要地区电动汽车稳定杆市场规模分析：2021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全球主要地区电动汽车稳定杆销售收入及市场份额（2021-2026）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全球主要地区电动汽车稳定杆销售收入预测（2027-2032）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全球主要地区电动汽车稳定杆销量分析：2021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全球主要地区电动汽车稳定杆销量及市场份额（2021-2026）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全球主要地区电动汽车稳定杆销量及市场份额预测（2027-2032）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北美市场电动汽车稳定杆销量、收入及增长率（2021-2032）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欧洲市场电动汽车稳定杆销量、收入及增长率（2021-2032）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中国市场电动汽车稳定杆销量、收入及增长率（2021-2032）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日本市场电动汽车稳定杆销量、收入及增长率（2021-2032）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东南亚市场电动汽车稳定杆销量、收入及增长率（2021-2032）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印度市场电动汽车稳定杆销量、收入及增长率（2021-2032）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南美市场电动汽车稳定杆销量、收入及增长率（2021-2032）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中东市场电动汽车稳定杆销量、收入及增长率（2021-2032）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电动汽车稳定杆销量、收入、价格及毛利率（2021-2026）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电动汽车稳定杆销量、收入、价格及毛利率（2021-2026）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电动汽车稳定杆销量、收入、价格及毛利率（2021-2026）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电动汽车稳定杆销量、收入、价格及毛利率（2021-2026）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电动汽车稳定杆销量、收入、价格及毛利率（2021-2026）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电动汽车稳定杆销量、收入、价格及毛利率（2021-2026）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电动汽车稳定杆销量、收入、价格及毛利率（2021-2026）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电动汽车稳定杆销量、收入、价格及毛利率（2021-2026）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电动汽车稳定杆销量、收入、价格及毛利率（2021-2026）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电动汽车稳定杆销量、收入、价格及毛利率（2021-2026）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电动汽车稳定杆销量、收入、价格及毛利率（2021-2026）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电动汽车稳定杆销量、收入、价格及毛利率（2021-2026）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电动汽车稳定杆销量、收入、价格及毛利率（2021-2026）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电动汽车稳定杆销量、收入、价格及毛利率（2021-2026）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电动汽车稳定杆销量、收入、价格及毛利率（2021-2026）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电动汽车稳定杆销量、收入、价格及毛利率（2021-2026）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电动汽车稳定杆销量、收入、价格及毛利率（2021-2026）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电动汽车稳定杆销量、收入、价格及毛利率（2021-2026）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电动汽车稳定杆销量、收入、价格及毛利率（2021-2026）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电动汽车稳定杆销量、收入、价格及毛利率（2021-2026）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电动汽车稳定杆销量、收入、价格及毛利率（2021-2026）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电动汽车稳定杆销量、收入、价格及毛利率（2021-2026）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不同产品类型电动汽车稳定杆分析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全球不同产品类型电动汽车稳定杆销量（2021-2032）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全球不同产品类型电动汽车稳定杆销量及市场份额（2021-2026）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全球不同产品类型电动汽车稳定杆销量预测（2027-2032）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全球不同产品类型电动汽车稳定杆收入（2021-2032）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全球不同产品类型电动汽车稳定杆收入及市场份额（2021-2026）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全球不同产品类型电动汽车稳定杆收入预测（2027-2032）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全球不同产品类型电动汽车稳定杆价格走势（2021-2032）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中国不同产品类型电动汽车稳定杆销量（2021-2032）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中国不同产品类型电动汽车稳定杆销量及市场份额（2021-2026）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中国不同产品类型电动汽车稳定杆销量预测（2027-2032）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中国不同产品类型电动汽车稳定杆收入（2021-2032）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中国不同产品类型电动汽车稳定杆收入及市场份额（2021-2026）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中国不同产品类型电动汽车稳定杆收入预测（2027-2032）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不同应用电动汽车稳定杆分析</w:t>
      </w:r>
      <w:r>
        <w:rPr>
          <w:rFonts w:hint="eastAsia"/>
        </w:rPr>
        <w:br/>
      </w:r>
      <w:r>
        <w:rPr>
          <w:rFonts w:hint="eastAsia"/>
        </w:rPr>
        <w:t>　　7.1 全球不同应用电动汽车稳定杆销量（2021-2032）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全球不同应用电动汽车稳定杆销量及市场份额（2021-2026）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全球不同应用电动汽车稳定杆销量预测（2027-2032）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全球不同应用电动汽车稳定杆收入（2021-2032）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全球不同应用电动汽车稳定杆收入及市场份额（2021-2026）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全球不同应用电动汽车稳定杆收入预测（2027-2032）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全球不同应用电动汽车稳定杆价格走势（2021-2032）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中国不同应用电动汽车稳定杆销量（2021-2032）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中国不同应用电动汽车稳定杆销量及市场份额（2021-2026）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中国不同应用电动汽车稳定杆销量预测（2027-2032）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中国不同应用电动汽车稳定杆收入（2021-2032）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中国不同应用电动汽车稳定杆收入及市场份额（2021-2026）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中国不同应用电动汽车稳定杆收入预测（2027-2032）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电动汽车稳定杆行业发展趋势</w:t>
      </w:r>
      <w:r>
        <w:rPr>
          <w:rFonts w:hint="eastAsia"/>
        </w:rPr>
        <w:br/>
      </w:r>
      <w:r>
        <w:rPr>
          <w:rFonts w:hint="eastAsia"/>
        </w:rPr>
        <w:t>　　8.2 电动汽车稳定杆行业主要驱动因素</w:t>
      </w:r>
      <w:r>
        <w:rPr>
          <w:rFonts w:hint="eastAsia"/>
        </w:rPr>
        <w:br/>
      </w:r>
      <w:r>
        <w:rPr>
          <w:rFonts w:hint="eastAsia"/>
        </w:rPr>
        <w:t>　　8.3 电动汽车稳定杆中国企业SWOT分析</w:t>
      </w:r>
      <w:r>
        <w:rPr>
          <w:rFonts w:hint="eastAsia"/>
        </w:rPr>
        <w:br/>
      </w:r>
      <w:r>
        <w:rPr>
          <w:rFonts w:hint="eastAsia"/>
        </w:rPr>
        <w:t>　　8.4 中国电动汽车稳定杆行业政策环境分析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电动汽车稳定杆行业产业链简介</w:t>
      </w:r>
      <w:r>
        <w:rPr>
          <w:rFonts w:hint="eastAsia"/>
        </w:rPr>
        <w:br/>
      </w:r>
      <w:r>
        <w:rPr>
          <w:rFonts w:hint="eastAsia"/>
        </w:rPr>
        <w:t>　　　　9.1.1 电动汽车稳定杆行业供应链分析</w:t>
      </w:r>
      <w:r>
        <w:rPr>
          <w:rFonts w:hint="eastAsia"/>
        </w:rPr>
        <w:br/>
      </w:r>
      <w:r>
        <w:rPr>
          <w:rFonts w:hint="eastAsia"/>
        </w:rPr>
        <w:t>　　　　9.1.2 电动汽车稳定杆主要原料及供应情况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电动汽车稳定杆行业采购模式</w:t>
      </w:r>
      <w:r>
        <w:rPr>
          <w:rFonts w:hint="eastAsia"/>
        </w:rPr>
        <w:br/>
      </w:r>
      <w:r>
        <w:rPr>
          <w:rFonts w:hint="eastAsia"/>
        </w:rPr>
        <w:t>　　9.3 电动汽车稳定杆行业生产模式</w:t>
      </w:r>
      <w:r>
        <w:rPr>
          <w:rFonts w:hint="eastAsia"/>
        </w:rPr>
        <w:br/>
      </w:r>
      <w:r>
        <w:rPr>
          <w:rFonts w:hint="eastAsia"/>
        </w:rPr>
        <w:t>　　9.4 电动汽车稳定杆行业销售模式及销售渠道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按产品类型细分，全球电动汽车稳定杆市场规模2021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按应用细分，全球电动汽车稳定杆市场规模（CAGR）2021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电动汽车稳定杆行业发展主要特点</w:t>
      </w:r>
      <w:r>
        <w:rPr>
          <w:rFonts w:hint="eastAsia"/>
        </w:rPr>
        <w:br/>
      </w:r>
      <w:r>
        <w:rPr>
          <w:rFonts w:hint="eastAsia"/>
        </w:rPr>
        <w:t>　　表 4： 电动汽车稳定杆行业发展有利因素分析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电动汽车稳定杆行业发展不利因素分析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进入电动汽车稳定杆行业壁垒</w:t>
      </w:r>
      <w:r>
        <w:rPr>
          <w:rFonts w:hint="eastAsia"/>
        </w:rPr>
        <w:br/>
      </w:r>
      <w:r>
        <w:rPr>
          <w:rFonts w:hint="eastAsia"/>
        </w:rPr>
        <w:t>　　表 7： 电动汽车稳定杆主要企业在国际市场占有率（按销量，2023-2026）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2025年电动汽车稳定杆主要企业在国际市场排名（按销量）&amp;（千个）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全球市场主要企业电动汽车稳定杆销量（2023-2026）&amp;（千个）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电动汽车稳定杆主要企业在国际市场占有率（按收入，2023-2026）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2025年电动汽车稳定杆主要企业在国际市场排名（按收入）&amp;（万元）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全球市场主要企业电动汽车稳定杆销售收入（2023-2026）&amp;（万元）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全球市场主要企业电动汽车稳定杆销售价格（2023-2026）&amp;（US$/Unit）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电动汽车稳定杆主要企业在中国市场占有率（按销量，2023-2026）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2025年电动汽车稳定杆主要企业在中国市场排名（按销量）&amp;（千个）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中国市场主要企业电动汽车稳定杆销量（2023-2026）&amp;（千个）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电动汽车稳定杆主要企业在中国市场占有率（按收入，2023-2026）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2025年电动汽车稳定杆主要企业在中国市场排名（按收入）&amp;（万元）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中国市场主要企业电动汽车稳定杆销售收入（2023-2026）&amp;（万元）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全球主要厂商电动汽车稳定杆总部及产地分布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全球主要厂商成立时间及电动汽车稳定杆商业化日期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全球主要厂商电动汽车稳定杆产品类型及应用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2025年全球电动汽车稳定杆主要厂商市场地位（第一梯队、第二梯队和第三梯队）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全球电动汽车稳定杆市场投资、并购等现状分析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全球主要地区电动汽车稳定杆产量增速（CAGR）：（2021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全球主要地区电动汽车稳定杆产量（2021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全球主要地区电动汽车稳定杆产量（2021-2026）&amp;（千个）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全球主要地区电动汽车稳定杆产量（2027-2032）&amp;（千个）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全球主要地区电动汽车稳定杆产量市场份额（2021-2026）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全球主要地区电动汽车稳定杆产量市场份额（2027-2032）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中国市场电动汽车稳定杆产量、销量、进出口（2021-2026）&amp;（千个）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中国市场电动汽车稳定杆产量、销量、进出口预测（2027-2032）&amp;（千个）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全球主要地区电动汽车稳定杆销售收入增速：（2021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全球主要地区电动汽车稳定杆销售收入（2021-2026）&amp;（万元）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全球主要地区电动汽车稳定杆销售收入市场份额（2021-2026）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全球主要地区电动汽车稳定杆收入（2027-2032）&amp;（万元）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全球主要地区电动汽车稳定杆收入市场份额（2027-2032）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全球主要地区电动汽车稳定杆销量（千个）：2021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全球主要地区电动汽车稳定杆销量（2021-2026）&amp;（千个）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全球主要地区电动汽车稳定杆销量市场份额（2021-2026）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全球主要地区电动汽车稳定杆销量（2027-2032）&amp;（千个）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全球主要地区电动汽车稳定杆销量份额（2027-2032）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电动汽车稳定杆销量（千个）、收入（万元）、价格（US$/Unit）及毛利率（2021-2026）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电动汽车稳定杆销量（千个）、收入（万元）、价格（US$/Unit）及毛利率（2021-2026）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电动汽车稳定杆销量（千个）、收入（万元）、价格（US$/Unit）及毛利率（2021-2026）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电动汽车稳定杆销量（千个）、收入（万元）、价格（US$/Unit）及毛利率（2021-2026）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电动汽车稳定杆销量（千个）、收入（万元）、价格（US$/Unit）及毛利率（2021-2026）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电动汽车稳定杆销量（千个）、收入（万元）、价格（US$/Unit）及毛利率（2021-2026）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电动汽车稳定杆销量（千个）、收入（万元）、价格（US$/Unit）及毛利率（2021-2026）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电动汽车稳定杆销量（千个）、收入（万元）、价格（US$/Unit）及毛利率（2021-2026）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电动汽车稳定杆销量（千个）、收入（万元）、价格（US$/Unit）及毛利率（2021-2026）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电动汽车稳定杆销量（千个）、收入（万元）、价格（US$/Unit）及毛利率（2021-2026）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电动汽车稳定杆销量（千个）、收入（万元）、价格（US$/Unit）及毛利率（2021-2026）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电动汽车稳定杆销量（千个）、收入（万元）、价格（US$/Unit）及毛利率（2021-2026）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电动汽车稳定杆销量（千个）、收入（万元）、价格（US$/Unit）及毛利率（2021-2026）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电动汽车稳定杆销量（千个）、收入（万元）、价格（US$/Unit）及毛利率（2021-2026）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电动汽车稳定杆销量（千个）、收入（万元）、价格（US$/Unit）及毛利率（2021-2026）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电动汽车稳定杆销量（千个）、收入（万元）、价格（US$/Unit）及毛利率（2021-2026）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电动汽车稳定杆销量（千个）、收入（万元）、价格（US$/Unit）及毛利率（2021-2026）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电动汽车稳定杆销量（千个）、收入（万元）、价格（US$/Unit）及毛利率（2021-2026）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电动汽车稳定杆销量（千个）、收入（万元）、价格（US$/Unit）及毛利率（2021-2026）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电动汽车稳定杆销量（千个）、收入（万元）、价格（US$/Unit）及毛利率（2021-2026）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电动汽车稳定杆销量（千个）、收入（万元）、价格（US$/Unit）及毛利率（2021-2026）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电动汽车稳定杆生产基地、销售区域、竞争对手及市场地位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电动汽车稳定杆销量（千个）、收入（万元）、价格（US$/Unit）及毛利率（2021-2026）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全球不同产品类型电动汽车稳定杆销量（2021-2026）&amp;（千个）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154： 全球不同产品类型电动汽车稳定杆销量市场份额（2021-2026）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全球不同产品类型电动汽车稳定杆销量预测（2027-2032）&amp;（千个）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全球市场不同产品类型电动汽车稳定杆销量市场份额预测（2027-2032）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全球不同产品类型电动汽车稳定杆收入（2021-2026）&amp;（万元）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全球不同产品类型电动汽车稳定杆收入市场份额（2021-2026）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全球不同产品类型电动汽车稳定杆收入预测（2027-2032）&amp;（万元）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全球不同产品类型电动汽车稳定杆收入市场份额预测（2027-2032）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中国不同产品类型电动汽车稳定杆销量（2021-2026）&amp;（千个）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162： 中国不同产品类型电动汽车稳定杆销量市场份额（2021-2026）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中国不同产品类型电动汽车稳定杆销量预测（2027-2032）&amp;（千个）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全球市场不同产品类型电动汽车稳定杆销量市场份额预测（2027-2032）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中国不同产品类型电动汽车稳定杆收入（2021-2026）&amp;（万元）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中国不同产品类型电动汽车稳定杆收入市场份额（2021-2026）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中国不同产品类型电动汽车稳定杆收入预测（2027-2032）&amp;（万元）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中国不同产品类型电动汽车稳定杆收入市场份额预测（2027-2032）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全球不同应用电动汽车稳定杆销量（2021-2026）&amp;（千个）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170： 全球不同应用电动汽车稳定杆销量市场份额（2021-2026）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全球不同应用电动汽车稳定杆销量预测（2027-2032）&amp;（千个）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172： 全球市场不同应用电动汽车稳定杆销量市场份额预测（2027-2032）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全球不同应用电动汽车稳定杆收入（2021-2026）&amp;（万元）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全球不同应用电动汽车稳定杆收入市场份额（2021-2026）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全球不同应用电动汽车稳定杆收入预测（2027-2032）&amp;（万元）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全球不同应用电动汽车稳定杆收入市场份额预测（2027-2032）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中国不同应用电动汽车稳定杆销量（2021-2026）&amp;（千个）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178： 中国不同应用电动汽车稳定杆销量市场份额（2021-2026）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中国不同应用电动汽车稳定杆销量预测（2027-2032）&amp;（千个）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180： 中国市场不同应用电动汽车稳定杆销量市场份额预测（2027-2032）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中国不同应用电动汽车稳定杆收入（2021-2026）&amp;（万元）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中国不同应用电动汽车稳定杆收入市场份额（2021-2026）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中国不同应用电动汽车稳定杆收入预测（2027-2032）&amp;（万元）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中国不同应用电动汽车稳定杆收入市场份额预测（2027-2032）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电动汽车稳定杆行业发展趋势</w:t>
      </w:r>
      <w:r>
        <w:rPr>
          <w:rFonts w:hint="eastAsia"/>
        </w:rPr>
        <w:br/>
      </w:r>
      <w:r>
        <w:rPr>
          <w:rFonts w:hint="eastAsia"/>
        </w:rPr>
        <w:t>　　表 186： 电动汽车稳定杆行业主要驱动因素</w:t>
      </w:r>
      <w:r>
        <w:rPr>
          <w:rFonts w:hint="eastAsia"/>
        </w:rPr>
        <w:br/>
      </w:r>
      <w:r>
        <w:rPr>
          <w:rFonts w:hint="eastAsia"/>
        </w:rPr>
        <w:t>　　表 187： 电动汽车稳定杆行业供应链分析</w:t>
      </w:r>
      <w:r>
        <w:rPr>
          <w:rFonts w:hint="eastAsia"/>
        </w:rPr>
        <w:br/>
      </w:r>
      <w:r>
        <w:rPr>
          <w:rFonts w:hint="eastAsia"/>
        </w:rPr>
        <w:t>　　表 188： 电动汽车稳定杆上游原料供应商</w:t>
      </w:r>
      <w:r>
        <w:rPr>
          <w:rFonts w:hint="eastAsia"/>
        </w:rPr>
        <w:br/>
      </w:r>
      <w:r>
        <w:rPr>
          <w:rFonts w:hint="eastAsia"/>
        </w:rPr>
        <w:t>　　表 189： 电动汽车稳定杆主要地区不同应用客户分析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电动汽车稳定杆典型经销商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电动汽车稳定杆产品图片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全球不同产品类型电动汽车稳定杆销售额2021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全球不同产品类型电动汽车稳定杆市场份额2025 &amp; 2032</w:t>
      </w:r>
      <w:r>
        <w:rPr>
          <w:rFonts w:hint="eastAsia"/>
        </w:rPr>
        <w:br/>
      </w:r>
      <w:r>
        <w:rPr>
          <w:rFonts w:hint="eastAsia"/>
        </w:rPr>
        <w:t>　　图 4： 实心产品图片</w:t>
      </w:r>
      <w:r>
        <w:rPr>
          <w:rFonts w:hint="eastAsia"/>
        </w:rPr>
        <w:br/>
      </w:r>
      <w:r>
        <w:rPr>
          <w:rFonts w:hint="eastAsia"/>
        </w:rPr>
        <w:t>　　图 5： 空心产品图片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全球不同应用电动汽车稳定杆市场份额2025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2025年全球前五大生产商电动汽车稳定杆市场份额</w:t>
      </w:r>
      <w:r>
        <w:rPr>
          <w:rFonts w:hint="eastAsia"/>
        </w:rPr>
        <w:br/>
      </w:r>
      <w:r>
        <w:rPr>
          <w:rFonts w:hint="eastAsia"/>
        </w:rPr>
        <w:t>　　图 11： 2025年全球电动汽车稳定杆第一梯队、第二梯队和第三梯队厂商及市场份额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全球电动汽车稳定杆产能、产量、产能利用率及发展趋势（2021-2032）&amp;（千个）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全球电动汽车稳定杆产量、需求量及发展趋势（2021-2032）&amp;（千个）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全球主要地区电动汽车稳定杆产量市场份额（2021-2032）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中国电动汽车稳定杆产能、产量、产能利用率及发展趋势（2021-2032）&amp;（千个）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中国电动汽车稳定杆产量、市场需求量及发展趋势（2021-2032）&amp;（千个）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全球电动汽车稳定杆市场销售额及增长率：（2021-2032）&amp;（万元）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全球市场电动汽车稳定杆市场规模：2021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全球市场电动汽车稳定杆销量及增长率（2021-2032）&amp;（千个）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全球市场电动汽车稳定杆价格趋势（2021-2032）&amp;（US$/Unit）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全球主要地区电动汽车稳定杆销售收入（2021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全球主要地区电动汽车稳定杆销售收入市场份额（2021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北美市场电动汽车稳定杆销量及增长率（2021-2032）&amp;（千个）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北美市场电动汽车稳定杆收入及增长率（2021-2032）&amp;（万元）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欧洲市场电动汽车稳定杆销量及增长率（2021-2032）&amp;（千个）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欧洲市场电动汽车稳定杆收入及增长率（2021-2032）&amp;（万元）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中国市场电动汽车稳定杆销量及增长率（2021-2032）&amp;（千个）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中国市场电动汽车稳定杆收入及增长率（2021-2032）&amp;（万元）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日本市场电动汽车稳定杆销量及增长率（2021-2032）&amp;（千个）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日本市场电动汽车稳定杆收入及增长率（2021-2032）&amp;（万元）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东南亚市场电动汽车稳定杆销量及增长率（2021-2032）&amp;（千个）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东南亚市场电动汽车稳定杆收入及增长率（2021-2032）&amp;（万元）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印度市场电动汽车稳定杆销量及增长率（2021-2032）&amp;（千个）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印度市场电动汽车稳定杆收入及增长率（2021-2032）&amp;（万元）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南美市场电动汽车稳定杆销量及增长率（2021-2032）&amp;（千个）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南美市场电动汽车稳定杆收入及增长率（2021-2032）&amp;（万元）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中东市场电动汽车稳定杆销量及增长率（2021-2032）&amp;（千个）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中东市场电动汽车稳定杆收入及增长率（2021-2032）&amp;（万元）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全球不同产品类型电动汽车稳定杆价格走势（2021-2032）&amp;（US$/Unit）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全球不同应用电动汽车稳定杆价格走势（2021-2032）&amp;（US$/Unit）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电动汽车稳定杆中国企业SWOT分析</w:t>
      </w:r>
      <w:r>
        <w:rPr>
          <w:rFonts w:hint="eastAsia"/>
        </w:rPr>
        <w:br/>
      </w:r>
      <w:r>
        <w:rPr>
          <w:rFonts w:hint="eastAsia"/>
        </w:rPr>
        <w:t>　　图 42： 电动汽车稳定杆产业链</w:t>
      </w:r>
      <w:r>
        <w:rPr>
          <w:rFonts w:hint="eastAsia"/>
        </w:rPr>
        <w:br/>
      </w:r>
      <w:r>
        <w:rPr>
          <w:rFonts w:hint="eastAsia"/>
        </w:rPr>
        <w:t>　　图 43： 电动汽车稳定杆行业采购模式分析</w:t>
      </w:r>
      <w:r>
        <w:rPr>
          <w:rFonts w:hint="eastAsia"/>
        </w:rPr>
        <w:br/>
      </w:r>
      <w:r>
        <w:rPr>
          <w:rFonts w:hint="eastAsia"/>
        </w:rPr>
        <w:t>　　图 44： 电动汽车稳定杆行业生产模式</w:t>
      </w:r>
      <w:r>
        <w:rPr>
          <w:rFonts w:hint="eastAsia"/>
        </w:rPr>
        <w:br/>
      </w:r>
      <w:r>
        <w:rPr>
          <w:rFonts w:hint="eastAsia"/>
        </w:rPr>
        <w:t>　　图 45： 电动汽车稳定杆行业销售模式分析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ea9720dd34167" w:history="1">
        <w:r>
          <w:rPr>
            <w:rStyle w:val="Hyperlink"/>
          </w:rPr>
          <w:t>2026-2032年全球与中国电动汽车稳定杆市场调研及行业前景预测报告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ea9720dd34167" w:history="1">
        <w:r>
          <w:rPr>
            <w:rStyle w:val="Hyperlink"/>
          </w:rPr>
          <w:t>https://www.20087.com/1/75/DianDongQiCheWenDingGanFaZhanQianJing.html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热点：压杆稳定条件、电动汽车稳定杆图片、前稳定杆、汽车稳定杆原理、电动车平衡杆、汽车稳定杆的作用、电动起落杆、汽车稳定杆损坏会怎样、主动稳定杆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f8e36fcba4577" w:history="1">
      <w:r>
        <w:rPr>
          <w:rStyle w:val="Hyperlink"/>
        </w:rPr>
        <w:t>2026-2032年全球与中国电动汽车稳定杆市场调研及行业前景预测报告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DianDongQiCheWenDingGanFaZhanQianJing.html" TargetMode="External" Id="Rf79ea9720dd3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DianDongQiCheWenDingGanFaZhanQianJing.html" TargetMode="External" Id="R71ff8e36fcba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2026-03-28T06:06:00Z</dcterms:created>
  <dcterms:modified xsi:type="dcterms:W3CDTF">2026-03-28T07:06:00Z</dcterms:modified>
  <dc:subject>2026-2032年全球与中国电动汽车稳定杆市场调研及行业前景预测报告</dc:subject>
  <dc:title>2026-2032年全球与中国电动汽车稳定杆市场调研及行业前景预测报告</dc:title>
  <cp:keywords>2026-2032年全球与中国电动汽车稳定杆市场调研及行业前景预测报告</cp:keywords>
  <dc:description>2026-2032年全球与中国电动汽车稳定杆市场调研及行业前景预测报告</dc:description>
</cp:coreProperties>
</file>