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cf9de21ea4208" w:history="1">
              <w:r>
                <w:rPr>
                  <w:rStyle w:val="Hyperlink"/>
                </w:rPr>
                <w:t>中国二手车行业现状与市场前景预测报告（2024-2030年）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cf9de21ea4208" w:history="1">
              <w:r>
                <w:rPr>
                  <w:rStyle w:val="Hyperlink"/>
                </w:rPr>
                <w:t>中国二手车行业现状与市场前景预测报告（2024-2030年）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cf9de21ea4208" w:history="1">
                <w:r>
                  <w:rPr>
                    <w:rStyle w:val="Hyperlink"/>
                  </w:rPr>
                  <w:t>https://www.20087.com/1/85/ErShouCheQianJing.html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经历了显著增长，尤其是随着汽车保有量的增加和消费者购车观念的变化。近年来，数字化平台的兴起，如在线交易平台和移动应用，极大地提升了二手车的交易效率和透明度。同时，车辆历史报告、第三方检测服务和保修计划的普及，增加了买家的信心。然而，市场中仍然存在信息不对称、车况评估标准不一等问题，这对行业规范化提出了挑战。</w:t>
      </w:r>
      <w:r>
        <w:rPr>
          <w:rFonts w:hint="eastAsia"/>
        </w:rPr>
        <w:br/>
      </w:r>
      <w:r>
        <w:rPr>
          <w:rFonts w:hint="eastAsia"/>
        </w:rPr>
        <w:t>　　未来，二手车市场将更加注重数字化、标准化和可持续性。一方面，通过大数据和人工智能技术，实现车辆信息的全面数字化，包括车辆历史、维修记录和性能数据，提高市场透明度。另一方面，行业将推动建立统一的车辆评估标准和认证体系，增强消费者信任。此外，随着电动汽车和智能汽车的普及，二手车市场将逐步向新能源和智能车辆过渡，促进汽车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cf9de21ea4208" w:history="1">
        <w:r>
          <w:rPr>
            <w:rStyle w:val="Hyperlink"/>
          </w:rPr>
          <w:t>中国二手车行业现状与市场前景预测报告（2024-2030年）</w:t>
        </w:r>
      </w:hyperlink>
      <w:r>
        <w:rPr>
          <w:rFonts w:hint="eastAsia"/>
        </w:rPr>
        <w:t>》在多年二手车行业研究的基础上，结合中国二手车行业市场的发展现状，通过资深研究团队对二手车市场资料进行整理，并依托国家权威数据资源和长期市场监测的数据库，对二手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7cf9de21ea4208" w:history="1">
        <w:r>
          <w:rPr>
            <w:rStyle w:val="Hyperlink"/>
          </w:rPr>
          <w:t>中国二手车行业现状与市场前景预测报告（2024-2030年）</w:t>
        </w:r>
      </w:hyperlink>
      <w:r>
        <w:rPr>
          <w:rFonts w:hint="eastAsia"/>
        </w:rPr>
        <w:t>》可以帮助投资者准确把握二手车行业的市场现状，为投资者进行投资作出二手车行业前景预判，挖掘二手车行业投资价值，同时提出二手车行业投资策略、营销策略等方面的建议。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二手车产业概述</w:t>
      </w:r>
      <w:r>
        <w:rPr>
          <w:rFonts w:hint="eastAsia"/>
        </w:rPr>
        <w:br/>
      </w:r>
      <w:r>
        <w:rPr>
          <w:rFonts w:hint="eastAsia"/>
        </w:rPr>
        <w:t>　　第一节 二手车定义</w:t>
      </w:r>
      <w:r>
        <w:rPr>
          <w:rFonts w:hint="eastAsia"/>
        </w:rPr>
        <w:br/>
      </w:r>
      <w:r>
        <w:rPr>
          <w:rFonts w:hint="eastAsia"/>
        </w:rPr>
        <w:t>　　第二节 二手车行业特点</w:t>
      </w:r>
      <w:r>
        <w:rPr>
          <w:rFonts w:hint="eastAsia"/>
        </w:rPr>
        <w:br/>
      </w:r>
      <w:r>
        <w:rPr>
          <w:rFonts w:hint="eastAsia"/>
        </w:rPr>
        <w:t>　　第三节 二手车发展历程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2023-2024年中国二手车行业运行环境分析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中国二手车运行经济环境分析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三、经济发展对二手车行业的影响</w:t>
      </w:r>
      <w:r>
        <w:rPr>
          <w:rFonts w:hint="eastAsia"/>
        </w:rPr>
        <w:br/>
      </w:r>
      <w:r>
        <w:rPr>
          <w:rFonts w:hint="eastAsia"/>
        </w:rPr>
        <w:t>　　第二节 中国二手车产业政策环境分析</w:t>
      </w:r>
      <w:r>
        <w:rPr>
          <w:rFonts w:hint="eastAsia"/>
        </w:rPr>
        <w:br/>
      </w:r>
      <w:r>
        <w:rPr>
          <w:rFonts w:hint="eastAsia"/>
        </w:rPr>
        <w:t>　　　　一、二手车行业监管体制</w:t>
      </w:r>
      <w:r>
        <w:rPr>
          <w:rFonts w:hint="eastAsia"/>
        </w:rPr>
        <w:br/>
      </w:r>
      <w:r>
        <w:rPr>
          <w:rFonts w:hint="eastAsia"/>
        </w:rPr>
        <w:t>　　　　二、二手车行业主要法规政策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中国二手车产业社会环境分析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2023-2024年国外二手车行业发展态势分析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国外二手车市场发展现状分析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国外主要国家、地区二手车市场现状</w:t>
      </w:r>
      <w:r>
        <w:rPr>
          <w:rFonts w:hint="eastAsia"/>
        </w:rPr>
        <w:br/>
      </w:r>
      <w:r>
        <w:rPr>
          <w:rFonts w:hint="eastAsia"/>
        </w:rPr>
        <w:t>　　第三节 国外二手车行业发展趋势预测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中国二手车行业发展调研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2019-2024年中国二手车行业规模情况</w:t>
      </w:r>
      <w:r>
        <w:rPr>
          <w:rFonts w:hint="eastAsia"/>
        </w:rPr>
        <w:br/>
      </w:r>
      <w:r>
        <w:rPr>
          <w:rFonts w:hint="eastAsia"/>
        </w:rPr>
        <w:t>　　　　一、二手车行业市场规模状况</w:t>
      </w:r>
      <w:r>
        <w:rPr>
          <w:rFonts w:hint="eastAsia"/>
        </w:rPr>
        <w:br/>
      </w:r>
      <w:r>
        <w:rPr>
          <w:rFonts w:hint="eastAsia"/>
        </w:rPr>
        <w:t>　　　　二、二手车行业单位规模状况</w:t>
      </w:r>
      <w:r>
        <w:rPr>
          <w:rFonts w:hint="eastAsia"/>
        </w:rPr>
        <w:br/>
      </w:r>
      <w:r>
        <w:rPr>
          <w:rFonts w:hint="eastAsia"/>
        </w:rPr>
        <w:t>　　　　三、二手车行业人员规模状况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2019-2024年中国二手车行业财务能力分析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一、二手车行业盈利能力分析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二、二手车行业偿债能力分析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三、二手车行业营运能力分析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2023-2024年中国二手车行业热点动态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2023-2024年中国二手车行业面临的挑战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中国二手车行业重点地区市场调研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**地区二手车发展现状及趋势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中国二手车行业价格走势及影响因素分析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国内二手车行业价格回顾</w:t>
      </w:r>
      <w:r>
        <w:rPr>
          <w:rFonts w:hint="eastAsia"/>
        </w:rPr>
        <w:br/>
      </w:r>
      <w:r>
        <w:rPr>
          <w:rFonts w:hint="eastAsia"/>
        </w:rPr>
        <w:t>　　第二节 国内二手车行业价格走势预测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国内二手车行业价格影响因素分析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中国二手车行业客户调研</w:t>
      </w:r>
      <w:r>
        <w:rPr>
          <w:rFonts w:hint="eastAsia"/>
        </w:rPr>
        <w:br/>
      </w:r>
      <w:r>
        <w:rPr>
          <w:rFonts w:hint="eastAsia"/>
        </w:rPr>
        <w:t>　　　　一、二手车行业客户偏好调查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二、客户对二手车品牌的首要认知渠道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三、二手车品牌忠诚度调查</w:t>
      </w:r>
      <w:r>
        <w:rPr>
          <w:rFonts w:hint="eastAsia"/>
        </w:rPr>
        <w:br/>
      </w:r>
      <w:r>
        <w:rPr>
          <w:rFonts w:hint="eastAsia"/>
        </w:rPr>
        <w:t>　　　　四、二手车行业客户消费理念调研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2024年二手车行业集中度分析</w:t>
      </w:r>
      <w:r>
        <w:rPr>
          <w:rFonts w:hint="eastAsia"/>
        </w:rPr>
        <w:br/>
      </w:r>
      <w:r>
        <w:rPr>
          <w:rFonts w:hint="eastAsia"/>
        </w:rPr>
        <w:t>　　　　一、二手车市场集中度分析</w:t>
      </w:r>
      <w:r>
        <w:rPr>
          <w:rFonts w:hint="eastAsia"/>
        </w:rPr>
        <w:br/>
      </w:r>
      <w:r>
        <w:rPr>
          <w:rFonts w:hint="eastAsia"/>
        </w:rPr>
        <w:t>　　　　二、二手车企业集中度分析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2023-2024年二手车行业竞争格局分析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一、二手车行业竞争策略分析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三、我国二手车市场竞争趋势</w:t>
      </w:r>
      <w:r>
        <w:rPr>
          <w:rFonts w:hint="eastAsia"/>
        </w:rPr>
        <w:br/>
      </w:r>
      <w:r>
        <w:rPr>
          <w:rFonts w:hint="eastAsia"/>
        </w:rPr>
        <w:t>　　第三节 二手车行业兼并与重组整合分析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一、二手车行业兼并与重组整合动态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二、二手车行业兼并与重组整合发展趋势预测分析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二手车行业投资风险及应对策略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二手车行业SWOT模型分析</w:t>
      </w:r>
      <w:r>
        <w:rPr>
          <w:rFonts w:hint="eastAsia"/>
        </w:rPr>
        <w:br/>
      </w:r>
      <w:r>
        <w:rPr>
          <w:rFonts w:hint="eastAsia"/>
        </w:rPr>
        <w:t>　　　　一、二手车行业优势分析</w:t>
      </w:r>
      <w:r>
        <w:rPr>
          <w:rFonts w:hint="eastAsia"/>
        </w:rPr>
        <w:br/>
      </w:r>
      <w:r>
        <w:rPr>
          <w:rFonts w:hint="eastAsia"/>
        </w:rPr>
        <w:t>　　　　二、二手车行业劣势分析</w:t>
      </w:r>
      <w:r>
        <w:rPr>
          <w:rFonts w:hint="eastAsia"/>
        </w:rPr>
        <w:br/>
      </w:r>
      <w:r>
        <w:rPr>
          <w:rFonts w:hint="eastAsia"/>
        </w:rPr>
        <w:t>　　　　三、二手车行业机会分析</w:t>
      </w:r>
      <w:r>
        <w:rPr>
          <w:rFonts w:hint="eastAsia"/>
        </w:rPr>
        <w:br/>
      </w:r>
      <w:r>
        <w:rPr>
          <w:rFonts w:hint="eastAsia"/>
        </w:rPr>
        <w:t>　　　　四、二手车行业风险分析</w:t>
      </w:r>
      <w:r>
        <w:rPr>
          <w:rFonts w:hint="eastAsia"/>
        </w:rPr>
        <w:br/>
      </w:r>
      <w:r>
        <w:rPr>
          <w:rFonts w:hint="eastAsia"/>
        </w:rPr>
        <w:t>　　第二节 二手车行业投资风险及控制策略分析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2024-2030年中国二手车市场预测及发展建议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2024-2030年中国二手车市场预测分析</w:t>
      </w:r>
      <w:r>
        <w:rPr>
          <w:rFonts w:hint="eastAsia"/>
        </w:rPr>
        <w:br/>
      </w:r>
      <w:r>
        <w:rPr>
          <w:rFonts w:hint="eastAsia"/>
        </w:rPr>
        <w:t>　　　　一、中国二手车市场前景分析</w:t>
      </w:r>
      <w:r>
        <w:rPr>
          <w:rFonts w:hint="eastAsia"/>
        </w:rPr>
        <w:br/>
      </w:r>
      <w:r>
        <w:rPr>
          <w:rFonts w:hint="eastAsia"/>
        </w:rPr>
        <w:t>　　　　二、中国二手车发展趋势预测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2024-2030年中国二手车企业发展策略建议</w:t>
      </w:r>
      <w:r>
        <w:rPr>
          <w:rFonts w:hint="eastAsia"/>
        </w:rPr>
        <w:br/>
      </w:r>
      <w:r>
        <w:rPr>
          <w:rFonts w:hint="eastAsia"/>
        </w:rPr>
        <w:t>　　　　一、二手车企业融资策略</w:t>
      </w:r>
      <w:r>
        <w:rPr>
          <w:rFonts w:hint="eastAsia"/>
        </w:rPr>
        <w:br/>
      </w:r>
      <w:r>
        <w:rPr>
          <w:rFonts w:hint="eastAsia"/>
        </w:rPr>
        <w:t>　　　　二、二手车企业人才策略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2024-2030年中国二手车企业营销策略建议</w:t>
      </w:r>
      <w:r>
        <w:rPr>
          <w:rFonts w:hint="eastAsia"/>
        </w:rPr>
        <w:br/>
      </w:r>
      <w:r>
        <w:rPr>
          <w:rFonts w:hint="eastAsia"/>
        </w:rPr>
        <w:t>　　　　一、二手车企业定位策略</w:t>
      </w:r>
      <w:r>
        <w:rPr>
          <w:rFonts w:hint="eastAsia"/>
        </w:rPr>
        <w:br/>
      </w:r>
      <w:r>
        <w:rPr>
          <w:rFonts w:hint="eastAsia"/>
        </w:rPr>
        <w:t>　　　　二、二手车企业价格策略</w:t>
      </w:r>
      <w:r>
        <w:rPr>
          <w:rFonts w:hint="eastAsia"/>
        </w:rPr>
        <w:br/>
      </w:r>
      <w:r>
        <w:rPr>
          <w:rFonts w:hint="eastAsia"/>
        </w:rPr>
        <w:t>　　　　三、二手车企业促销策略</w:t>
      </w:r>
      <w:r>
        <w:rPr>
          <w:rFonts w:hint="eastAsia"/>
        </w:rPr>
        <w:br/>
      </w:r>
      <w:r>
        <w:rPr>
          <w:rFonts w:hint="eastAsia"/>
        </w:rPr>
        <w:t>　　第四节 中.智.林.二手车行业研究结论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二手车行业历程</w:t>
      </w:r>
      <w:r>
        <w:rPr>
          <w:rFonts w:hint="eastAsia"/>
        </w:rPr>
        <w:br/>
      </w:r>
      <w:r>
        <w:rPr>
          <w:rFonts w:hint="eastAsia"/>
        </w:rPr>
        <w:t>　　图表 二手车行业生命周期</w:t>
      </w:r>
      <w:r>
        <w:rPr>
          <w:rFonts w:hint="eastAsia"/>
        </w:rPr>
        <w:br/>
      </w:r>
      <w:r>
        <w:rPr>
          <w:rFonts w:hint="eastAsia"/>
        </w:rPr>
        <w:t>　　图表 二手车行业产业链分析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2019-2024年二手车行业市场容量统计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2019-2024年中国二手车行业市场规模及增长情况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2019-2024年中国二手车行业利润总额分析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2019-2024年中国二手车行业竞争力分析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2019-2024年中国二手车行业经营效益分析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2024-2030年中国二手车行业市场容量预测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2024-2030年中国二手车行业市场规模预测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2024-2030年中国二手车市场前景分析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2024-2030年中国二手车行业发展趋势预测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cf9de21ea4208" w:history="1">
        <w:r>
          <w:rPr>
            <w:rStyle w:val="Hyperlink"/>
          </w:rPr>
          <w:t>中国二手车行业现状与市场前景预测报告（2024-2030年）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cf9de21ea4208" w:history="1">
        <w:r>
          <w:rPr>
            <w:rStyle w:val="Hyperlink"/>
          </w:rPr>
          <w:t>https://www.20087.com/1/85/ErShouCheQianJing.html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6f2d388924b93" w:history="1">
      <w:r>
        <w:rPr>
          <w:rStyle w:val="Hyperlink"/>
        </w:rPr>
        <w:t>中国二手车行业现状与市场前景预测报告（2024-2030年）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ErShouCheQianJing.html" TargetMode="External" Id="Rf07cf9de21ea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ErShouCheQianJing.html" TargetMode="External" Id="Ra426f2d38892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2024-02-22T03:37:00Z</dcterms:created>
  <dcterms:modified xsi:type="dcterms:W3CDTF">2024-02-22T04:37:00Z</dcterms:modified>
  <dc:subject>中国二手车行业现状与市场前景预测报告（2024-2030年）</dc:subject>
  <dc:title>中国二手车行业现状与市场前景预测报告（2024-2030年）</dc:title>
  <cp:keywords>中国二手车行业现状与市场前景预测报告（2024-2030年）</cp:keywords>
  <dc:description>中国二手车行业现状与市场前景预测报告（2024-2030年）</dc:description>
</cp:coreProperties>
</file>