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0371b79c49b6" w:history="1">
              <w:r>
                <w:rPr>
                  <w:rStyle w:val="Hyperlink"/>
                </w:rPr>
                <w:t>中国公路工程建筑市场现状与发展趋势分析报告（2024-2030年）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0371b79c49b6" w:history="1">
              <w:r>
                <w:rPr>
                  <w:rStyle w:val="Hyperlink"/>
                </w:rPr>
                <w:t>中国公路工程建筑市场现状与发展趋势分析报告（2024-2030年）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d0371b79c49b6" w:history="1">
                <w:r>
                  <w:rPr>
                    <w:rStyle w:val="Hyperlink"/>
                  </w:rPr>
                  <w:t>https://www.20087.com/1/05/GongLuGongChengJianZhuDeQianJingQuShi.html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行业在全球范围内保持着稳健的增长，尤其在中国等发展中国家，大规模的基础设施建设项目持续推动行业发展。随着“一带一路”倡议的推进，跨国公路网络的建设需求增加，促进了技术和资金的流动。同时，环保和可持续发展的理念促使行业转向绿色建筑材料和施工方法。</w:t>
      </w:r>
      <w:r>
        <w:rPr>
          <w:rFonts w:hint="eastAsia"/>
        </w:rPr>
        <w:br/>
      </w:r>
      <w:r>
        <w:rPr>
          <w:rFonts w:hint="eastAsia"/>
        </w:rPr>
        <w:t>　　未来，公路工程建筑将更加注重智能化和环保。智能公路的概念将融入更多的传感器和通信技术，实现路况的实时监测和交通流的优化。同时，绿色建材和施工技术的应用，如再生沥青和低能耗混凝土，将减少工程对环境的影响。此外，BIM(Building Information Modeling)技术的普及，将提升项目规划和管理的效率，减少资源浪费。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0371b79c49b6" w:history="1">
        <w:r>
          <w:rPr>
            <w:rStyle w:val="Hyperlink"/>
          </w:rPr>
          <w:t>中国公路工程建筑市场现状与发展趋势分析报告（2024-2030年）</w:t>
        </w:r>
      </w:hyperlink>
      <w:r>
        <w:rPr>
          <w:rFonts w:hint="eastAsia"/>
        </w:rPr>
        <w:t>》在多年公路工程建筑行业研究的基础上，结合中国公路工程建筑行业市场的发展现状，通过资深研究团队对公路工程建筑市场资料进行整理，并依托国家权威数据资源和长期市场监测的数据库，对公路工程建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3d0371b79c49b6" w:history="1">
        <w:r>
          <w:rPr>
            <w:rStyle w:val="Hyperlink"/>
          </w:rPr>
          <w:t>中国公路工程建筑市场现状与发展趋势分析报告（2024-2030年）</w:t>
        </w:r>
      </w:hyperlink>
      <w:r>
        <w:rPr>
          <w:rFonts w:hint="eastAsia"/>
        </w:rPr>
        <w:t>》可以帮助投资者准确把握公路工程建筑行业的市场现状，为投资者进行投资作出公路工程建筑行业前景预判，挖掘公路工程建筑行业投资价值，同时提出公路工程建筑行业投资策略、营销策略等方面的建议。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中国公路工程建筑产业社会环境分析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公路工程建筑销售策略分析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中:智:林:：2024-2030年中国公路工程建筑行业发展趋势分析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公路工程建筑行业历程</w:t>
      </w:r>
      <w:r>
        <w:rPr>
          <w:rFonts w:hint="eastAsia"/>
        </w:rPr>
        <w:br/>
      </w:r>
      <w:r>
        <w:rPr>
          <w:rFonts w:hint="eastAsia"/>
        </w:rPr>
        <w:t>　　图表 公路工程建筑行业生命周期</w:t>
      </w:r>
      <w:r>
        <w:rPr>
          <w:rFonts w:hint="eastAsia"/>
        </w:rPr>
        <w:br/>
      </w:r>
      <w:r>
        <w:rPr>
          <w:rFonts w:hint="eastAsia"/>
        </w:rPr>
        <w:t>　　图表 公路工程建筑行业产业链分析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0371b79c49b6" w:history="1">
        <w:r>
          <w:rPr>
            <w:rStyle w:val="Hyperlink"/>
          </w:rPr>
          <w:t>中国公路工程建筑市场现状与发展趋势分析报告（2024-2030年）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d0371b79c49b6" w:history="1">
        <w:r>
          <w:rPr>
            <w:rStyle w:val="Hyperlink"/>
          </w:rPr>
          <w:t>https://www.20087.com/1/05/GongLuGongChengJianZhuDeQianJingQuShi.html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6d28bca04b42" w:history="1">
      <w:r>
        <w:rPr>
          <w:rStyle w:val="Hyperlink"/>
        </w:rPr>
        <w:t>中国公路工程建筑市场现状与发展趋势分析报告（2024-2030年）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ongLuGongChengJianZhuDeQianJingQuShi.html" TargetMode="External" Id="R3e3d0371b79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ongLuGongChengJianZhuDeQianJingQuShi.html" TargetMode="External" Id="Rc5f86d28bca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2023-12-15T04:54:00Z</dcterms:created>
  <dcterms:modified xsi:type="dcterms:W3CDTF">2023-12-15T05:54:00Z</dcterms:modified>
  <dc:subject>中国公路工程建筑市场现状与发展趋势分析报告（2024-2030年）</dc:subject>
  <dc:title>中国公路工程建筑市场现状与发展趋势分析报告（2024-2030年）</dc:title>
  <cp:keywords>中国公路工程建筑市场现状与发展趋势分析报告（2024-2030年）</cp:keywords>
  <dc:description>中国公路工程建筑市场现状与发展趋势分析报告（2024-2030年）</dc:description>
</cp:coreProperties>
</file>