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fa4a9c9414281" w:history="1">
              <w:r>
                <w:rPr>
                  <w:rStyle w:val="Hyperlink"/>
                </w:rPr>
                <w:t>2025-2031年中国铁路货车行业发展深度调研与未来趋势报告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fa4a9c9414281" w:history="1">
              <w:r>
                <w:rPr>
                  <w:rStyle w:val="Hyperlink"/>
                </w:rPr>
                <w:t>2025-2031年中国铁路货车行业发展深度调研与未来趋势报告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fa4a9c9414281" w:history="1">
                <w:r>
                  <w:rPr>
                    <w:rStyle w:val="Hyperlink"/>
                  </w:rPr>
                  <w:t>https://www.20087.com/1/25/TieLuHuoCheFaZhanQuShiFenXi.html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铁路运输的重要组成部分，承担着大宗货物运输的任务。近年来，随着铁路运输网络的不断完善和技术的进步，铁路货车的市场需求持续增长。目前，铁路货车不仅在载重能力、安全性方面有了显著提升，而且在节能环保方面也取得了长足进展。例如，一些新型铁路货车采用了轻量化设计，能够减少能耗并提高运输效率。此外，随着行业标准的不断完善，铁路货车的设计和制造也更加规范化。</w:t>
      </w:r>
      <w:r>
        <w:rPr>
          <w:rFonts w:hint="eastAsia"/>
        </w:rPr>
        <w:br/>
      </w:r>
      <w:r>
        <w:rPr>
          <w:rFonts w:hint="eastAsia"/>
        </w:rPr>
        <w:t>　　未来，铁路货车的发展将更加注重技术创新和环保性能。一方面，随着新材料和新技术的应用，铁路货车将更加注重提高载重能力和运输效率，例如通过采用高强度材料减轻车身重量，从而增加有效载荷。另一方面，随着对环境保护要求的提高，铁路货车将更加注重减少碳排放，例如通过优化设计减少空气阻力，提高能源利用效率。此外，随着智能交通系统的应用，铁路货车也将更加智能化，能够实现远程监控和自动调度，以提高整个铁路运输系统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fa4a9c9414281" w:history="1">
        <w:r>
          <w:rPr>
            <w:rStyle w:val="Hyperlink"/>
          </w:rPr>
          <w:t>2025-2031年中国铁路货车行业发展深度调研与未来趋势报告</w:t>
        </w:r>
      </w:hyperlink>
      <w:r>
        <w:rPr>
          <w:rFonts w:hint="eastAsia"/>
        </w:rPr>
        <w:t>》基于多年铁路货车行业研究积累，结合当前市场发展现状，依托国家权威数据资源和长期市场监测数据库，对铁路货车行业进行了全面调研与分析。报告详细阐述了铁路货车市场规模、市场前景、发展趋势、技术现状及未来方向，重点分析了行业内主要企业的竞争格局，并通过SWOT分析揭示了铁路货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fa4a9c9414281" w:history="1">
        <w:r>
          <w:rPr>
            <w:rStyle w:val="Hyperlink"/>
          </w:rPr>
          <w:t>2025-2031年中国铁路货车行业发展深度调研与未来趋势报告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》为投资者提供了准确的市场现状解读，帮助预判行业前景，挖掘投资价值，同时从投资策略和营销策略等角度提出实用建议，助力投资者在铁路货车行业中把握机遇、规避风险。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2020-2025年中国铁路货车产业运行环境分析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四、中国汽车制造业占GDP比重</w:t>
      </w:r>
      <w:r>
        <w:rPr>
          <w:rFonts w:hint="eastAsia"/>
        </w:rPr>
        <w:br/>
      </w:r>
      <w:r>
        <w:rPr>
          <w:rFonts w:hint="eastAsia"/>
        </w:rPr>
        <w:t>　　第二节 2020-2025年中国铁路货车产业政策环境分析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一、铁路货车进出口政策分析</w:t>
      </w:r>
      <w:r>
        <w:rPr>
          <w:rFonts w:hint="eastAsia"/>
        </w:rPr>
        <w:br/>
      </w:r>
      <w:r>
        <w:rPr>
          <w:rFonts w:hint="eastAsia"/>
        </w:rPr>
        <w:t>　　　　二、我国铁路货车技术标准</w:t>
      </w:r>
      <w:r>
        <w:rPr>
          <w:rFonts w:hint="eastAsia"/>
        </w:rPr>
        <w:br/>
      </w:r>
      <w:r>
        <w:rPr>
          <w:rFonts w:hint="eastAsia"/>
        </w:rPr>
        <w:t>　　　　三、铁路货车统计规则</w:t>
      </w:r>
      <w:r>
        <w:rPr>
          <w:rFonts w:hint="eastAsia"/>
        </w:rPr>
        <w:br/>
      </w:r>
      <w:r>
        <w:rPr>
          <w:rFonts w:hint="eastAsia"/>
        </w:rPr>
        <w:t>　　　　四、其它相关政策法规解析</w:t>
      </w:r>
      <w:r>
        <w:rPr>
          <w:rFonts w:hint="eastAsia"/>
        </w:rPr>
        <w:br/>
      </w:r>
      <w:r>
        <w:rPr>
          <w:rFonts w:hint="eastAsia"/>
        </w:rPr>
        <w:t>　　　　　　1、铁路机车运用管理规程</w:t>
      </w:r>
      <w:r>
        <w:rPr>
          <w:rFonts w:hint="eastAsia"/>
        </w:rPr>
        <w:br/>
      </w:r>
      <w:r>
        <w:rPr>
          <w:rFonts w:hint="eastAsia"/>
        </w:rPr>
        <w:t>　　　　　　2、铁路机车车辆产品设计许可实施细则</w:t>
      </w:r>
      <w:r>
        <w:rPr>
          <w:rFonts w:hint="eastAsia"/>
        </w:rPr>
        <w:br/>
      </w:r>
      <w:r>
        <w:rPr>
          <w:rFonts w:hint="eastAsia"/>
        </w:rPr>
        <w:t>　　　　　　3、铁路机车车辆设计生产维修进口许可管理办法</w:t>
      </w:r>
      <w:r>
        <w:rPr>
          <w:rFonts w:hint="eastAsia"/>
        </w:rPr>
        <w:br/>
      </w:r>
      <w:r>
        <w:rPr>
          <w:rFonts w:hint="eastAsia"/>
        </w:rPr>
        <w:t>　　　　　　4、铁路机车技术管理规则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一、中国交通运输情况</w:t>
      </w:r>
      <w:r>
        <w:rPr>
          <w:rFonts w:hint="eastAsia"/>
        </w:rPr>
        <w:br/>
      </w:r>
      <w:r>
        <w:rPr>
          <w:rFonts w:hint="eastAsia"/>
        </w:rPr>
        <w:t>　　　　二、中国制造业区域分布不平衡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2020-2025年铁路货车产业运行走势分析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2020-2025年中国铁路货车制造所属行业数据监测分析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2025年中国铁路货车制造所属行业结构分析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2020-2025年中国铁路货车制造所属行业产值分析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2020-2025年中国铁路货车制造所属行业成本费用分析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2020-2025年中国铁路货车制造所属行业盈利能力分析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2020-2025年中国铁路货车所属行业产量数据统计分析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一、2020-2025年铁路货车所属行业产量数据分析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二、2020-2025年铁路货车重点省市数据分析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2025年中国铁路货车所属行业产量数据分析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一、2025年全国铁路货车所属行业产量数据分析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二、2025年铁路货车重点省市数据分析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2025年中国铁路货车所属行业产量增长性分析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2020-2025年中国铁路货车所属行业进出口市场数据监测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2020-2025年中国铁道用非机动油罐货车所属行业进出口数据统计情况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一、铁道用非机动油罐货车所属行业进出口数量分析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二、铁道用非机动油罐货车所属行业进出口金额分析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三、铁道用非机动油罐货车所属行业进出口国家及地区分析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2020-2025年中国铁道用非机动保温或冷藏货车所属行业进出口数据统计情况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一、铁道用非机动保温或冷藏货车所属行业进出口数量分析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二、铁道用非机动保温或冷藏货车所属行业进出口金额分析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三、铁道用非机动保温或冷藏货车所属行业进出口国家及地区分析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2020-2025年中国铁道用非机动自卸货车所属行业进出口数据统计情况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一、铁道用非机动自卸货车所属行业进出口数量分析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二、铁道用非机动自卸货车所属行业进出口金额分析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三、铁道用非机动自卸货车所属行业进出口国家及地区分析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2020-2025年中国铁道用非机动带篷及封闭货车所属行业进出口数据统计情况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一、铁道用非机动带篷及封闭货车所属行业进出口数量分析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二、铁道用非机动带篷及封闭货车所属行业进出口金额分析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三、铁道用非机动带篷及封闭货车所属行业进出口国家及地区分析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中国铁道用非机动厢高＞60cm敞篷货车所属行业进出口数据统计情况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一、铁道用非机动厢高＞60cm敞篷货车所属行业进出口数量分析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二、铁道用非机动厢高＞60cm敞篷货车所属行业进出口金额分析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三、铁道用非机动厢高＞60cm敞篷货车所属行业进出口国家及地区分析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2020-2025年中国铁路货车产业市场竞争新格局透析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一、中外铁路货车竞争力对比</w:t>
      </w:r>
      <w:r>
        <w:rPr>
          <w:rFonts w:hint="eastAsia"/>
        </w:rPr>
        <w:br/>
      </w:r>
      <w:r>
        <w:rPr>
          <w:rFonts w:hint="eastAsia"/>
        </w:rPr>
        <w:t>　　　　二、铁路货车产业成本竞争分析</w:t>
      </w:r>
      <w:r>
        <w:rPr>
          <w:rFonts w:hint="eastAsia"/>
        </w:rPr>
        <w:br/>
      </w:r>
      <w:r>
        <w:rPr>
          <w:rFonts w:hint="eastAsia"/>
        </w:rPr>
        <w:t>　　　　三、铁路货车技术竞争分析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2020-2025年中国铁路货车产业市场区域格局分析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2020-2025年中国提高铁路货车出口竞争力分析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2025-2031年中国铁路货车产业竞争格局预测分析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中国铁路货车重点企业关键性财务数据分析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晋西机器工业集团有限责任公司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中国北车集团沈阳机车车辆有限责任公司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中国南车集团眉山车辆厂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中国南车集团北京二七车辆厂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中国北车集团济南机车车辆厂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中国南车集团石家庄车辆厂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中国北车集团哈尔滨车辆有限责任公司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2020-2025年中国铁路的发展概况</w:t>
      </w:r>
      <w:r>
        <w:rPr>
          <w:rFonts w:hint="eastAsia"/>
        </w:rPr>
        <w:br/>
      </w:r>
      <w:r>
        <w:rPr>
          <w:rFonts w:hint="eastAsia"/>
        </w:rPr>
        <w:t>　　　　一、中国铁路的发展重点</w:t>
      </w:r>
      <w:r>
        <w:rPr>
          <w:rFonts w:hint="eastAsia"/>
        </w:rPr>
        <w:br/>
      </w:r>
      <w:r>
        <w:rPr>
          <w:rFonts w:hint="eastAsia"/>
        </w:rPr>
        <w:t>　　　　二、中国铁路面临的发展机遇</w:t>
      </w:r>
      <w:r>
        <w:rPr>
          <w:rFonts w:hint="eastAsia"/>
        </w:rPr>
        <w:br/>
      </w:r>
      <w:r>
        <w:rPr>
          <w:rFonts w:hint="eastAsia"/>
        </w:rPr>
        <w:t>　　　　三、铁路建设管理策略</w:t>
      </w:r>
      <w:r>
        <w:rPr>
          <w:rFonts w:hint="eastAsia"/>
        </w:rPr>
        <w:br/>
      </w:r>
      <w:r>
        <w:rPr>
          <w:rFonts w:hint="eastAsia"/>
        </w:rPr>
        <w:t>　　　　四、西部铁路建设发展政策建议</w:t>
      </w:r>
      <w:r>
        <w:rPr>
          <w:rFonts w:hint="eastAsia"/>
        </w:rPr>
        <w:br/>
      </w:r>
      <w:r>
        <w:rPr>
          <w:rFonts w:hint="eastAsia"/>
        </w:rPr>
        <w:t>　　第二节 2020-2025年中国合资铁路的建设分析</w:t>
      </w:r>
      <w:r>
        <w:rPr>
          <w:rFonts w:hint="eastAsia"/>
        </w:rPr>
        <w:br/>
      </w:r>
      <w:r>
        <w:rPr>
          <w:rFonts w:hint="eastAsia"/>
        </w:rPr>
        <w:t>　　　　一、合资铁路发展概况</w:t>
      </w:r>
      <w:r>
        <w:rPr>
          <w:rFonts w:hint="eastAsia"/>
        </w:rPr>
        <w:br/>
      </w:r>
      <w:r>
        <w:rPr>
          <w:rFonts w:hint="eastAsia"/>
        </w:rPr>
        <w:t>　　　　二、中国合资铁路发展存在的主要问题及成因</w:t>
      </w:r>
      <w:r>
        <w:rPr>
          <w:rFonts w:hint="eastAsia"/>
        </w:rPr>
        <w:br/>
      </w:r>
      <w:r>
        <w:rPr>
          <w:rFonts w:hint="eastAsia"/>
        </w:rPr>
        <w:t>　　　　三、发展中国合资铁的策略与建议</w:t>
      </w:r>
      <w:r>
        <w:rPr>
          <w:rFonts w:hint="eastAsia"/>
        </w:rPr>
        <w:br/>
      </w:r>
      <w:r>
        <w:rPr>
          <w:rFonts w:hint="eastAsia"/>
        </w:rPr>
        <w:t>　　第三节 2020-2025年中国铁路建设投融资分析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2020-2025年中国铁路货运产业运行态势分析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2020-2025年中国铁路货运发展分析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　　四、中国铁路货运价格体系</w:t>
      </w:r>
      <w:r>
        <w:rPr>
          <w:rFonts w:hint="eastAsia"/>
        </w:rPr>
        <w:br/>
      </w:r>
      <w:r>
        <w:rPr>
          <w:rFonts w:hint="eastAsia"/>
        </w:rPr>
        <w:t>　　第二节 2020-2025年中国铁路货运市场存在的问题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2025-2031年中国铁路货车产业发展前景预测分析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2025-2031年中国铁路货车产业发展趋势分析</w:t>
      </w:r>
      <w:r>
        <w:rPr>
          <w:rFonts w:hint="eastAsia"/>
        </w:rPr>
        <w:br/>
      </w:r>
      <w:r>
        <w:rPr>
          <w:rFonts w:hint="eastAsia"/>
        </w:rPr>
        <w:t>　　　　一、铁路货车前景展望分析</w:t>
      </w:r>
      <w:r>
        <w:rPr>
          <w:rFonts w:hint="eastAsia"/>
        </w:rPr>
        <w:br/>
      </w:r>
      <w:r>
        <w:rPr>
          <w:rFonts w:hint="eastAsia"/>
        </w:rPr>
        <w:t>　　　　二、我国铁路货车技术发展趋势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一、铁路货车产量预测分析</w:t>
      </w:r>
      <w:r>
        <w:rPr>
          <w:rFonts w:hint="eastAsia"/>
        </w:rPr>
        <w:br/>
      </w:r>
      <w:r>
        <w:rPr>
          <w:rFonts w:hint="eastAsia"/>
        </w:rPr>
        <w:t>　　　　二、铁路货车需求预测分析</w:t>
      </w:r>
      <w:r>
        <w:rPr>
          <w:rFonts w:hint="eastAsia"/>
        </w:rPr>
        <w:br/>
      </w:r>
      <w:r>
        <w:rPr>
          <w:rFonts w:hint="eastAsia"/>
        </w:rPr>
        <w:t>　　　　三、铁路货车所属行业进出口预测分析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2025-2031年中国铁路货车产业市场盈利预测分析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2025-2031年中国铁路货车产业投资前景预测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2020-2025年中国铁路货车产业投资环境预测分析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一、铁路货车投资吸引力分析</w:t>
      </w:r>
      <w:r>
        <w:rPr>
          <w:rFonts w:hint="eastAsia"/>
        </w:rPr>
        <w:br/>
      </w:r>
      <w:r>
        <w:rPr>
          <w:rFonts w:hint="eastAsia"/>
        </w:rPr>
        <w:t>　　　　二、铁路货车投资热点分析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2025-2031年中国铁路货车产业投资风险分析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2025年我国铁路货车产量同期对比图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2025年我国铁路货车产量前5位省市对比图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2025年我国铁路货车前5位省市产量比例图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2025年我国铁路货车重点省市产量及增长率统计表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2025年我国铁路货车产量增长率排名前5位省市对比图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2025年我国铁路货车主要省份产量比重统计表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2025年我国铁路货车市场集中度同期对比图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2020-2025年中国铁道用非机动油罐货车进出口数量分析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2020-2025年中国铁道用非机动油罐货车进出口金额分析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2020-2025年中国铁道用非机动油罐货车进出口平均单价分析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2020-2025年中国铁道用非机动油罐货车进出口国家及地区分析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2020-2025年中国铁道用非机动保温或冷藏货车进出口平均单价分析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2020-2025年中国铁道用非机动自卸货车进出口数量分析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2020-2025年中国铁道用非机动自卸货车进出口金额分析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2020-2025年中国铁道用非机动自卸货车进出口平均单价分析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2020-2025年中国铁道用非机动自卸货车进出口国家及地区分析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2020-2025年中国铁道用非机动带篷及封闭货车进出口数量分析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2020-2025年中国铁道用非机动带篷及封闭货车进出口金额分析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2020-2025年中国铁道用非机动带篷及封闭货车进出口平均单价分析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2020-2025年中国铁道用非机动带篷及封闭货车进出口国家及地区分析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中国铁道用非机动厢高＞60cm敞篷货车进出口数量分析</w:t>
      </w:r>
      <w:r>
        <w:rPr>
          <w:rFonts w:hint="eastAsia"/>
        </w:rPr>
        <w:br/>
      </w:r>
      <w:r>
        <w:rPr>
          <w:rFonts w:hint="eastAsia"/>
        </w:rPr>
        <w:t>　　图表 中国铁道用非机动厢高＞60cm敞篷货车进出口金额分析</w:t>
      </w:r>
      <w:r>
        <w:rPr>
          <w:rFonts w:hint="eastAsia"/>
        </w:rPr>
        <w:br/>
      </w:r>
      <w:r>
        <w:rPr>
          <w:rFonts w:hint="eastAsia"/>
        </w:rPr>
        <w:t>　　图表 中国铁道用非机动厢高＞60cm敞篷货车进出口平均单价分析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中国铁道用非机动厢高＞60cm敞篷货车进出口国家及地区分析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fa4a9c9414281" w:history="1">
        <w:r>
          <w:rPr>
            <w:rStyle w:val="Hyperlink"/>
          </w:rPr>
          <w:t>2025-2031年中国铁路货车行业发展深度调研与未来趋势报告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fa4a9c9414281" w:history="1">
        <w:r>
          <w:rPr>
            <w:rStyle w:val="Hyperlink"/>
          </w:rPr>
          <w:t>https://www.20087.com/1/25/TieLuHuoCheFaZhanQuShiFenXi.html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410e1e8b4dc1" w:history="1">
      <w:r>
        <w:rPr>
          <w:rStyle w:val="Hyperlink"/>
        </w:rPr>
        <w:t>2025-2031年中国铁路货车行业发展深度调研与未来趋势报告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ieLuHuoCheFaZhanQuShiFenXi.html" TargetMode="External" Id="R83afa4a9c941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ieLuHuoCheFaZhanQuShiFenXi.html" TargetMode="External" Id="R1ef6410e1e8b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2025-04-22T01:35:00Z</dcterms:created>
  <dcterms:modified xsi:type="dcterms:W3CDTF">2025-04-22T02:35:00Z</dcterms:modified>
  <dc:subject>2025-2031年中国铁路货车行业发展深度调研与未来趋势报告</dc:subject>
  <dc:title>2025-2031年中国铁路货车行业发展深度调研与未来趋势报告</dc:title>
  <cp:keywords>2025-2031年中国铁路货车行业发展深度调研与未来趋势报告</cp:keywords>
  <dc:description>2025-2031年中国铁路货车行业发展深度调研与未来趋势报告</dc:description>
</cp:coreProperties>
</file>