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f4f8e7f0942c5" w:history="1">
              <w:r>
                <w:rPr>
                  <w:rStyle w:val="Hyperlink"/>
                </w:rPr>
                <w:t>中国高铁广告行业现状调研与发展趋势预测报告（2024-2030年）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f4f8e7f0942c5" w:history="1">
              <w:r>
                <w:rPr>
                  <w:rStyle w:val="Hyperlink"/>
                </w:rPr>
                <w:t>中国高铁广告行业现状调研与发展趋势预测报告（2024-2030年）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f4f8e7f0942c5" w:history="1">
                <w:r>
                  <w:rPr>
                    <w:rStyle w:val="Hyperlink"/>
                  </w:rPr>
                  <w:t>https://www.20087.com/2/95/GaoTieGuangGaoShiChangXingQingFe.html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广告是现代交通媒体的一种，凭借高铁的高客流量和长途旅行特点，成为品牌宣传和市场推广的有效渠道。近年来，随着高铁网络的扩展和高铁站点的增加，高铁广告的形式和创意不断丰富，从静态海报到动态屏幕，从车厢内饰到车外车身，形成了多层次、立体化的广告展示体系。</w:t>
      </w:r>
      <w:r>
        <w:rPr>
          <w:rFonts w:hint="eastAsia"/>
        </w:rPr>
        <w:br/>
      </w:r>
      <w:r>
        <w:rPr>
          <w:rFonts w:hint="eastAsia"/>
        </w:rPr>
        <w:t>　　未来，高铁广告将更加注重互动性和个性化。通过运用增强现实（AR）和虚拟现实（VR）技术，乘客将能够与广告内容进行互动，提供沉浸式的体验。同时，大数据分析和精准定位技术的应用，将使广告投放更加精准，满足不同乘客群体的兴趣和需求。此外，高铁广告将与移动互联网和社交媒体紧密结合，实现线上线下一体化营销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f4f8e7f0942c5" w:history="1">
        <w:r>
          <w:rPr>
            <w:rStyle w:val="Hyperlink"/>
          </w:rPr>
          <w:t>中国高铁广告行业现状调研与发展趋势预测报告（2024-2030年）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高铁广告产业链。高铁广告报告详细分析了市场竞争格局，聚焦了重点企业及品牌影响力，并对价格机制和高铁广告细分市场特征进行了探讨。此外，报告还对市场前景进行了展望，预测了行业发展趋势，并就潜在的风险与机遇提供了专业的见解。高铁广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中国高铁广告行业宏观环境分析</w:t>
      </w:r>
      <w:r>
        <w:rPr>
          <w:rFonts w:hint="eastAsia"/>
        </w:rPr>
        <w:br/>
      </w:r>
      <w:r>
        <w:rPr>
          <w:rFonts w:hint="eastAsia"/>
        </w:rPr>
        <w:t>　　第一节 高铁广告行业定义分析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高铁广告行业宏观环境分析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全球高铁广告行业现状及发展预测分析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全球高铁广告行业概述</w:t>
      </w:r>
      <w:r>
        <w:rPr>
          <w:rFonts w:hint="eastAsia"/>
        </w:rPr>
        <w:br/>
      </w:r>
      <w:r>
        <w:rPr>
          <w:rFonts w:hint="eastAsia"/>
        </w:rPr>
        <w:t>　　第二节 全球高铁广告行业市场格局分析</w:t>
      </w:r>
      <w:r>
        <w:rPr>
          <w:rFonts w:hint="eastAsia"/>
        </w:rPr>
        <w:br/>
      </w:r>
      <w:r>
        <w:rPr>
          <w:rFonts w:hint="eastAsia"/>
        </w:rPr>
        <w:t>　　第三节 全球高铁广告产业主要国家运行形势分析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2024-2030年全球高铁广告产业市场走势预测分析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2019-2024年中国高铁广告行业经济指标分析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2019-2024年高铁广告行业发展概述</w:t>
      </w:r>
      <w:r>
        <w:rPr>
          <w:rFonts w:hint="eastAsia"/>
        </w:rPr>
        <w:br/>
      </w:r>
      <w:r>
        <w:rPr>
          <w:rFonts w:hint="eastAsia"/>
        </w:rPr>
        <w:t>　　第二节 2019-2024年高铁广告行业经济运行状况</w:t>
      </w:r>
      <w:r>
        <w:rPr>
          <w:rFonts w:hint="eastAsia"/>
        </w:rPr>
        <w:br/>
      </w:r>
      <w:r>
        <w:rPr>
          <w:rFonts w:hint="eastAsia"/>
        </w:rPr>
        <w:t>　　　　一、高铁广告行业企业数量分析</w:t>
      </w:r>
      <w:r>
        <w:rPr>
          <w:rFonts w:hint="eastAsia"/>
        </w:rPr>
        <w:br/>
      </w:r>
      <w:r>
        <w:rPr>
          <w:rFonts w:hint="eastAsia"/>
        </w:rPr>
        <w:t>　　　　二、高铁广告行业资产规模分析</w:t>
      </w:r>
      <w:r>
        <w:rPr>
          <w:rFonts w:hint="eastAsia"/>
        </w:rPr>
        <w:br/>
      </w:r>
      <w:r>
        <w:rPr>
          <w:rFonts w:hint="eastAsia"/>
        </w:rPr>
        <w:t>　　　　三、高铁广告行业销售收入分析</w:t>
      </w:r>
      <w:r>
        <w:rPr>
          <w:rFonts w:hint="eastAsia"/>
        </w:rPr>
        <w:br/>
      </w:r>
      <w:r>
        <w:rPr>
          <w:rFonts w:hint="eastAsia"/>
        </w:rPr>
        <w:t>　　　　四、高铁广告行业利润总额分析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2019-2024年高铁广告行业成本费用分析</w:t>
      </w:r>
      <w:r>
        <w:rPr>
          <w:rFonts w:hint="eastAsia"/>
        </w:rPr>
        <w:br/>
      </w:r>
      <w:r>
        <w:rPr>
          <w:rFonts w:hint="eastAsia"/>
        </w:rPr>
        <w:t>　　　　一、高铁广告行业销售成本分析</w:t>
      </w:r>
      <w:r>
        <w:rPr>
          <w:rFonts w:hint="eastAsia"/>
        </w:rPr>
        <w:br/>
      </w:r>
      <w:r>
        <w:rPr>
          <w:rFonts w:hint="eastAsia"/>
        </w:rPr>
        <w:t>　　　　二、高铁广告行业销售费用分析</w:t>
      </w:r>
      <w:r>
        <w:rPr>
          <w:rFonts w:hint="eastAsia"/>
        </w:rPr>
        <w:br/>
      </w:r>
      <w:r>
        <w:rPr>
          <w:rFonts w:hint="eastAsia"/>
        </w:rPr>
        <w:t>　　　　三、高铁广告行业管理费用分析</w:t>
      </w:r>
      <w:r>
        <w:rPr>
          <w:rFonts w:hint="eastAsia"/>
        </w:rPr>
        <w:br/>
      </w:r>
      <w:r>
        <w:rPr>
          <w:rFonts w:hint="eastAsia"/>
        </w:rPr>
        <w:t>　　　　四、高铁广告行业财务费用分析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2019-2024年高铁广告行业运营效益分析</w:t>
      </w:r>
      <w:r>
        <w:rPr>
          <w:rFonts w:hint="eastAsia"/>
        </w:rPr>
        <w:br/>
      </w:r>
      <w:r>
        <w:rPr>
          <w:rFonts w:hint="eastAsia"/>
        </w:rPr>
        <w:t>　　　　一、高铁广告行业盈利能力分析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二、高铁广告行业运营能力分析</w:t>
      </w:r>
      <w:r>
        <w:rPr>
          <w:rFonts w:hint="eastAsia"/>
        </w:rPr>
        <w:br/>
      </w:r>
      <w:r>
        <w:rPr>
          <w:rFonts w:hint="eastAsia"/>
        </w:rPr>
        <w:t>　　　　三、高铁广告行业偿债能力分析</w:t>
      </w:r>
      <w:r>
        <w:rPr>
          <w:rFonts w:hint="eastAsia"/>
        </w:rPr>
        <w:br/>
      </w:r>
      <w:r>
        <w:rPr>
          <w:rFonts w:hint="eastAsia"/>
        </w:rPr>
        <w:t>　　　　四、高铁广告行业成长能力分析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中国高铁广告行业市场与竞争分析</w:t>
      </w:r>
      <w:r>
        <w:rPr>
          <w:rFonts w:hint="eastAsia"/>
        </w:rPr>
        <w:br/>
      </w:r>
      <w:r>
        <w:rPr>
          <w:rFonts w:hint="eastAsia"/>
        </w:rPr>
        <w:t>　　第一节 高铁广告行业上下游市场分析</w:t>
      </w:r>
      <w:r>
        <w:rPr>
          <w:rFonts w:hint="eastAsia"/>
        </w:rPr>
        <w:br/>
      </w:r>
      <w:r>
        <w:rPr>
          <w:rFonts w:hint="eastAsia"/>
        </w:rPr>
        <w:t>　　　　一、高铁广告行业产业链简介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高铁广告行业市场供需分析</w:t>
      </w:r>
      <w:r>
        <w:rPr>
          <w:rFonts w:hint="eastAsia"/>
        </w:rPr>
        <w:br/>
      </w:r>
      <w:r>
        <w:rPr>
          <w:rFonts w:hint="eastAsia"/>
        </w:rPr>
        <w:t>　　　　一、高铁广告行业生产总量</w:t>
      </w:r>
      <w:r>
        <w:rPr>
          <w:rFonts w:hint="eastAsia"/>
        </w:rPr>
        <w:br/>
      </w:r>
      <w:r>
        <w:rPr>
          <w:rFonts w:hint="eastAsia"/>
        </w:rPr>
        <w:t>　　　　二、高铁广告行业市场总量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三、高铁广告行业价格分析</w:t>
      </w:r>
      <w:r>
        <w:rPr>
          <w:rFonts w:hint="eastAsia"/>
        </w:rPr>
        <w:br/>
      </w:r>
      <w:r>
        <w:rPr>
          <w:rFonts w:hint="eastAsia"/>
        </w:rPr>
        <w:t>　　第三节 高铁广告行业竞争力分析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高铁广告行业市场集中度分析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中国高铁广告行业传统商业模式分析</w:t>
      </w:r>
      <w:r>
        <w:rPr>
          <w:rFonts w:hint="eastAsia"/>
        </w:rPr>
        <w:br/>
      </w:r>
      <w:r>
        <w:rPr>
          <w:rFonts w:hint="eastAsia"/>
        </w:rPr>
        <w:t>　　第一节 高铁广告行业原料采购模式</w:t>
      </w:r>
      <w:r>
        <w:rPr>
          <w:rFonts w:hint="eastAsia"/>
        </w:rPr>
        <w:br/>
      </w:r>
      <w:r>
        <w:rPr>
          <w:rFonts w:hint="eastAsia"/>
        </w:rPr>
        <w:t>　　第二节 高铁广告行业经营模式</w:t>
      </w:r>
      <w:r>
        <w:rPr>
          <w:rFonts w:hint="eastAsia"/>
        </w:rPr>
        <w:br/>
      </w:r>
      <w:r>
        <w:rPr>
          <w:rFonts w:hint="eastAsia"/>
        </w:rPr>
        <w:t>　　第三节 高铁广告行业盈利模式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中国高铁广告行业商业模式构建与实施策略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高铁广告行业商业模式要素与特征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高铁广告行业企业商业模式构建步骤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高铁广告行业商业模式的实施策略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中国高铁广告行业商业模式创新转型分析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互联网背景下高铁广告行业商业模式选择</w:t>
      </w:r>
      <w:r>
        <w:rPr>
          <w:rFonts w:hint="eastAsia"/>
        </w:rPr>
        <w:br/>
      </w:r>
      <w:r>
        <w:rPr>
          <w:rFonts w:hint="eastAsia"/>
        </w:rPr>
        <w:t>　　　　一、高铁广告行业与互联网思维的结合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二、互联网背景下高铁广告行业商业模式选择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2024年高铁广告行业企业经营情况与商业模式分析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北京铁马传媒广告有限公司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华铁传媒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百灵时代广告有限公司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巴士在线传媒有限公司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电信传媒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2024-2030年中国高铁广告行业发展前景预测分析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2024-2030年高铁广告行业发展前景及趋势预测分析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2024-2030年高铁广告行业发展前景预测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一、2024-2030年高铁广告行业供应规模预测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二、2024-2030年高铁广告行业市场规模预测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三、2024-2030年高铁广告行业盈利前景预测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高铁广告行业投资分析与预测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2024-2030年中国高铁广告行业投融资战略规划分析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高铁广告行业关键成功要素分析</w:t>
      </w:r>
      <w:r>
        <w:rPr>
          <w:rFonts w:hint="eastAsia"/>
        </w:rPr>
        <w:br/>
      </w:r>
      <w:r>
        <w:rPr>
          <w:rFonts w:hint="eastAsia"/>
        </w:rPr>
        <w:t>　　第二节 高铁广告行业投资壁垒分析</w:t>
      </w:r>
      <w:r>
        <w:rPr>
          <w:rFonts w:hint="eastAsia"/>
        </w:rPr>
        <w:br/>
      </w:r>
      <w:r>
        <w:rPr>
          <w:rFonts w:hint="eastAsia"/>
        </w:rPr>
        <w:t>　　　　一、高铁广告行业进入壁垒</w:t>
      </w:r>
      <w:r>
        <w:rPr>
          <w:rFonts w:hint="eastAsia"/>
        </w:rPr>
        <w:br/>
      </w:r>
      <w:r>
        <w:rPr>
          <w:rFonts w:hint="eastAsia"/>
        </w:rPr>
        <w:t>　　　　二、高铁广告行业退出壁垒</w:t>
      </w:r>
      <w:r>
        <w:rPr>
          <w:rFonts w:hint="eastAsia"/>
        </w:rPr>
        <w:br/>
      </w:r>
      <w:r>
        <w:rPr>
          <w:rFonts w:hint="eastAsia"/>
        </w:rPr>
        <w:t>　　第三节 高铁广告行业投资风险与规避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中~智~林~－高铁广告行业融资渠道与策略</w:t>
      </w:r>
      <w:r>
        <w:rPr>
          <w:rFonts w:hint="eastAsia"/>
        </w:rPr>
        <w:br/>
      </w:r>
      <w:r>
        <w:rPr>
          <w:rFonts w:hint="eastAsia"/>
        </w:rPr>
        <w:t>　　　　一、高铁广告行业融资渠道分析</w:t>
      </w:r>
      <w:r>
        <w:rPr>
          <w:rFonts w:hint="eastAsia"/>
        </w:rPr>
        <w:br/>
      </w:r>
      <w:r>
        <w:rPr>
          <w:rFonts w:hint="eastAsia"/>
        </w:rPr>
        <w:t>　　　　二、高铁广告行业融资策略分析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高铁广告产业链分析</w:t>
      </w:r>
      <w:r>
        <w:rPr>
          <w:rFonts w:hint="eastAsia"/>
        </w:rPr>
        <w:br/>
      </w:r>
      <w:r>
        <w:rPr>
          <w:rFonts w:hint="eastAsia"/>
        </w:rPr>
        <w:t>　　图表 国际高铁广告市场规模</w:t>
      </w:r>
      <w:r>
        <w:rPr>
          <w:rFonts w:hint="eastAsia"/>
        </w:rPr>
        <w:br/>
      </w:r>
      <w:r>
        <w:rPr>
          <w:rFonts w:hint="eastAsia"/>
        </w:rPr>
        <w:t>　　图表 国际高铁广告生命周期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2023-2024年中国高铁广告市场规模</w:t>
      </w:r>
      <w:r>
        <w:rPr>
          <w:rFonts w:hint="eastAsia"/>
        </w:rPr>
        <w:br/>
      </w:r>
      <w:r>
        <w:rPr>
          <w:rFonts w:hint="eastAsia"/>
        </w:rPr>
        <w:t>　　图表 2023-2024年中国高铁广告产值</w:t>
      </w:r>
      <w:r>
        <w:rPr>
          <w:rFonts w:hint="eastAsia"/>
        </w:rPr>
        <w:br/>
      </w:r>
      <w:r>
        <w:rPr>
          <w:rFonts w:hint="eastAsia"/>
        </w:rPr>
        <w:t>　　图表 2023-2024年我国高铁广告供应情况</w:t>
      </w:r>
      <w:r>
        <w:rPr>
          <w:rFonts w:hint="eastAsia"/>
        </w:rPr>
        <w:br/>
      </w:r>
      <w:r>
        <w:rPr>
          <w:rFonts w:hint="eastAsia"/>
        </w:rPr>
        <w:t>　　图表 2023-2024年我国高铁广告需求情况</w:t>
      </w:r>
      <w:r>
        <w:rPr>
          <w:rFonts w:hint="eastAsia"/>
        </w:rPr>
        <w:br/>
      </w:r>
      <w:r>
        <w:rPr>
          <w:rFonts w:hint="eastAsia"/>
        </w:rPr>
        <w:t>　　图表 2024-2030年中国高铁广告市场规模预测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2024-2030年我国高铁广告供应情况预测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2024-2030年我国高铁广告需求情况预测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f4f8e7f0942c5" w:history="1">
        <w:r>
          <w:rPr>
            <w:rStyle w:val="Hyperlink"/>
          </w:rPr>
          <w:t>中国高铁广告行业现状调研与发展趋势预测报告（2024-2030年）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f4f8e7f0942c5" w:history="1">
        <w:r>
          <w:rPr>
            <w:rStyle w:val="Hyperlink"/>
          </w:rPr>
          <w:t>https://www.20087.com/2/95/GaoTieGuangGaoShiChangXingQingFe.html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71450333944ae" w:history="1">
      <w:r>
        <w:rPr>
          <w:rStyle w:val="Hyperlink"/>
        </w:rPr>
        <w:t>中国高铁广告行业现状调研与发展趋势预测报告（2024-2030年）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oTieGuangGaoShiChangXingQingFe.html" TargetMode="External" Id="Rc3ff4f8e7f09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oTieGuangGaoShiChangXingQingFe.html" TargetMode="External" Id="R6fd714503339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2024-02-29T08:20:00Z</dcterms:created>
  <dcterms:modified xsi:type="dcterms:W3CDTF">2024-02-29T09:20:00Z</dcterms:modified>
  <dc:subject>中国高铁广告行业现状调研与发展趋势预测报告（2024-2030年）</dc:subject>
  <dc:title>中国高铁广告行业现状调研与发展趋势预测报告（2024-2030年）</dc:title>
  <cp:keywords>中国高铁广告行业现状调研与发展趋势预测报告（2024-2030年）</cp:keywords>
  <dc:description>中国高铁广告行业现状调研与发展趋势预测报告（2024-2030年）</dc:description>
</cp:coreProperties>
</file>