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5412520df4fc7" w:history="1">
              <w:r>
                <w:rPr>
                  <w:rStyle w:val="Hyperlink"/>
                </w:rPr>
                <w:t>2025-2031年中国差速器市场现状调研及前景趋势分析报告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5412520df4fc7" w:history="1">
              <w:r>
                <w:rPr>
                  <w:rStyle w:val="Hyperlink"/>
                </w:rPr>
                <w:t>2025-2031年中国差速器市场现状调研及前景趋势分析报告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5412520df4fc7" w:history="1">
                <w:r>
                  <w:rPr>
                    <w:rStyle w:val="Hyperlink"/>
                  </w:rPr>
                  <w:t>https://www.20087.com/2/05/ChaSuQiHangYeXianZhuangJiQianJing.html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是一种重要的汽车传动系统组件，用于使左右两侧车轮能够以不同的速度旋转，保证车辆在转弯时的平稳性和安全性。近年来，随着汽车行业的快速发展，差速器的技术也在不断进步。现代差速器不仅能够有效分配动力，还能根据不同车型和驾驶条件进行优化设计，提高车辆的操控性和燃油效率。</w:t>
      </w:r>
      <w:r>
        <w:rPr>
          <w:rFonts w:hint="eastAsia"/>
        </w:rPr>
        <w:br/>
      </w:r>
      <w:r>
        <w:rPr>
          <w:rFonts w:hint="eastAsia"/>
        </w:rPr>
        <w:t>　　未来，差速器的发展将更加注重智能化和高效性。一方面，随着自动驾驶技术的发展，差速器将集成更多的电子控制功能，以适应更加复杂和多变的驾驶环境。另一方面，随着汽车节能减排要求的提高，开发轻量化、高效率的差速器将成为行业的重要趋势。此外，随着电动汽车的普及，差速器也需要适应新的动力系统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5412520df4fc7" w:history="1">
        <w:r>
          <w:rPr>
            <w:rStyle w:val="Hyperlink"/>
          </w:rPr>
          <w:t>2025-2031年中国差速器市场现状调研及前景趋势分析报告</w:t>
        </w:r>
      </w:hyperlink>
      <w:r>
        <w:rPr>
          <w:rFonts w:hint="eastAsia"/>
        </w:rPr>
        <w:t>》基于详实数据，从市场规模、需求变化及价格动态等维度，全面解析了差速器行业的现状与发展趋势，并对差速器产业链各环节进行了系统性探讨。报告科学预测了差速器行业未来发展方向，重点分析了差速器技术现状及创新路径，同时聚焦差速器重点企业的经营表现，评估了市场竞争格局、品牌影响力及市场集中度。通过对细分市场的深入研究及SWOT分析，报告揭示了差速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2020-2025年我国经济和社会环境分析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三、2020-2025年企业经营分析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四、2020-2025年企业经营分析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2020-2025年差速器总成下游行业发展分析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2020-2025年差速器总成中游市场分析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 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差速器行业类别</w:t>
      </w:r>
      <w:r>
        <w:rPr>
          <w:rFonts w:hint="eastAsia"/>
        </w:rPr>
        <w:br/>
      </w:r>
      <w:r>
        <w:rPr>
          <w:rFonts w:hint="eastAsia"/>
        </w:rPr>
        <w:t>　　图表 差速器行业产业链调研</w:t>
      </w:r>
      <w:r>
        <w:rPr>
          <w:rFonts w:hint="eastAsia"/>
        </w:rPr>
        <w:br/>
      </w:r>
      <w:r>
        <w:rPr>
          <w:rFonts w:hint="eastAsia"/>
        </w:rPr>
        <w:t>　　图表 差速器行业现状</w:t>
      </w:r>
      <w:r>
        <w:rPr>
          <w:rFonts w:hint="eastAsia"/>
        </w:rPr>
        <w:br/>
      </w:r>
      <w:r>
        <w:rPr>
          <w:rFonts w:hint="eastAsia"/>
        </w:rPr>
        <w:t>　　图表 差速器行业标准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2025年中国差速器行业产能</w:t>
      </w:r>
      <w:r>
        <w:rPr>
          <w:rFonts w:hint="eastAsia"/>
        </w:rPr>
        <w:br/>
      </w:r>
      <w:r>
        <w:rPr>
          <w:rFonts w:hint="eastAsia"/>
        </w:rPr>
        <w:t>　　图表 2020-2025年中国差速器行业产量统计</w:t>
      </w:r>
      <w:r>
        <w:rPr>
          <w:rFonts w:hint="eastAsia"/>
        </w:rPr>
        <w:br/>
      </w:r>
      <w:r>
        <w:rPr>
          <w:rFonts w:hint="eastAsia"/>
        </w:rPr>
        <w:t>　　图表 差速器行业动态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2020-2025年中国差速器市场需求量</w:t>
      </w:r>
      <w:r>
        <w:rPr>
          <w:rFonts w:hint="eastAsia"/>
        </w:rPr>
        <w:br/>
      </w:r>
      <w:r>
        <w:rPr>
          <w:rFonts w:hint="eastAsia"/>
        </w:rPr>
        <w:t>　　图表 2025年中国差速器行业需求区域调研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2020-2025年中国差速器行情</w:t>
      </w:r>
      <w:r>
        <w:rPr>
          <w:rFonts w:hint="eastAsia"/>
        </w:rPr>
        <w:br/>
      </w:r>
      <w:r>
        <w:rPr>
          <w:rFonts w:hint="eastAsia"/>
        </w:rPr>
        <w:t>　　图表 2020-2025年中国差速器价格走势图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2020-2025年中国差速器行业销售收入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2020-2025年中国差速器行业盈利情况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2020-2025年中国差速器行业利润总额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2020-2025年中国差速器进口统计</w:t>
      </w:r>
      <w:r>
        <w:rPr>
          <w:rFonts w:hint="eastAsia"/>
        </w:rPr>
        <w:br/>
      </w:r>
      <w:r>
        <w:rPr>
          <w:rFonts w:hint="eastAsia"/>
        </w:rPr>
        <w:t>　　图表 2020-2025年中国差速器出口统计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2020-2025年中国差速器行业企业数量统计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**地区差速器市场规模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**地区差速器市场调研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**地区差速器市场规模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</w:t>
      </w:r>
      <w:r>
        <w:rPr>
          <w:rFonts w:hint="eastAsia"/>
        </w:rPr>
        <w:br/>
      </w:r>
      <w:r>
        <w:rPr>
          <w:rFonts w:hint="eastAsia"/>
        </w:rPr>
        <w:t>　　图表 **地区差速器市场调研</w:t>
      </w:r>
      <w:r>
        <w:rPr>
          <w:rFonts w:hint="eastAsia"/>
        </w:rPr>
        <w:br/>
      </w:r>
      <w:r>
        <w:rPr>
          <w:rFonts w:hint="eastAsia"/>
        </w:rPr>
        <w:t>　　图表 **地区差速器行业市场需求分析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差速器行业竞争对手分析</w:t>
      </w:r>
      <w:r>
        <w:rPr>
          <w:rFonts w:hint="eastAsia"/>
        </w:rPr>
        <w:br/>
      </w:r>
      <w:r>
        <w:rPr>
          <w:rFonts w:hint="eastAsia"/>
        </w:rPr>
        <w:t>　　图表 差速器重点企业（一）基本信息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2025-2031年中国差速器行业产量预测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2025-2031年中国差速器市场需求预测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2025-2031年中国差速器行业市场规模预测</w:t>
      </w:r>
      <w:r>
        <w:rPr>
          <w:rFonts w:hint="eastAsia"/>
        </w:rPr>
        <w:br/>
      </w:r>
      <w:r>
        <w:rPr>
          <w:rFonts w:hint="eastAsia"/>
        </w:rPr>
        <w:t>　　图表 差速器行业准入条件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2025-2031年中国差速器行业信息化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2025-2031年中国差速器行业风险分析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2025-2031年中国差速器行业发展趋势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2025-2031年中国差速器市场前景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5412520df4fc7" w:history="1">
        <w:r>
          <w:rPr>
            <w:rStyle w:val="Hyperlink"/>
          </w:rPr>
          <w:t>2025-2031年中国差速器市场现状调研及前景趋势分析报告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5412520df4fc7" w:history="1">
        <w:r>
          <w:rPr>
            <w:rStyle w:val="Hyperlink"/>
          </w:rPr>
          <w:t>https://www.20087.com/2/05/ChaSuQiHangYeXianZhuangJiQianJing.html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热点：差速器有几种类型、差速器的作用、差速器结构示意图、差速器图片、减速机结构图及名称、差速器坏了修下多少钱、谐波减速器、差速器壳体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6f14a72484d53" w:history="1">
      <w:r>
        <w:rPr>
          <w:rStyle w:val="Hyperlink"/>
        </w:rPr>
        <w:t>2025-2031年中国差速器市场现状调研及前景趋势分析报告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ChaSuQiHangYeXianZhuangJiQianJing.html" TargetMode="External" Id="Rd905412520d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ChaSuQiHangYeXianZhuangJiQianJing.html" TargetMode="External" Id="R8a36f14a7248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2025-04-26T03:18:00Z</dcterms:created>
  <dcterms:modified xsi:type="dcterms:W3CDTF">2025-04-26T04:18:00Z</dcterms:modified>
  <dc:subject>2025-2031年中国差速器市场现状调研及前景趋势分析报告</dc:subject>
  <dc:title>2025-2031年中国差速器市场现状调研及前景趋势分析报告</dc:title>
  <cp:keywords>2025-2031年中国差速器市场现状调研及前景趋势分析报告</cp:keywords>
  <dc:description>2025-2031年中国差速器市场现状调研及前景趋势分析报告</dc:description>
</cp:coreProperties>
</file>