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cd0c8704644cc" w:history="1">
              <w:r>
                <w:rPr>
                  <w:rStyle w:val="Hyperlink"/>
                </w:rPr>
                <w:t>2025-2031年中国柔性交流输电系统（FACTS）行业发展研究分析与市场前景预测报告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cd0c8704644cc" w:history="1">
              <w:r>
                <w:rPr>
                  <w:rStyle w:val="Hyperlink"/>
                </w:rPr>
                <w:t>2025-2031年中国柔性交流输电系统（FACTS）行业发展研究分析与市场前景预测报告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cd0c8704644cc" w:history="1">
                <w:r>
                  <w:rPr>
                    <w:rStyle w:val="Hyperlink"/>
                  </w:rPr>
                  <w:t>https://www.20087.com/2/55/RouXingJiaoLiuShuDianXiTong-FACTS-HangYeFaZhanQianJing.html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交流输电系统（FACTS）作为提升电网运行灵活性与稳定性的重要技术手段，通过电力电子装置对交流输电线路的电压、阻抗与相位角进行快速调节，实现功率潮流的精确控制与电压支撑。目前，柔性交流输电系统（FACTS）主流设备包括静止无功补偿器(SVC)、静止同步补偿器(STATCOM)、可控串联补偿器(TCSC)及统一潮流控制器(UPFC)等，广泛应用于区域电网互联、新能源并网接入点及负荷中心电压稳定等关键节点。技术路线以基于晶闸管或全控型器件的电压源换流器为主，具备毫秒级响应速度与连续调节能力。FACTS装置有效缓解了输电阻塞、抑制电压波动与次同步振荡，提升了既有输电通道的输送能力与运行安全裕度。工程应用已从单点部署向区域协同控制发展，支持多台装置间的协调运行策略。行业标准对并网性能、保护逻辑与通信接口作出规范，保障设备与电网的兼容性与可靠性。</w:t>
      </w:r>
      <w:r>
        <w:rPr>
          <w:rFonts w:hint="eastAsia"/>
        </w:rPr>
        <w:br/>
      </w:r>
      <w:r>
        <w:rPr>
          <w:rFonts w:hint="eastAsia"/>
        </w:rPr>
        <w:t>　　未来柔性交流输电系统将向高集成度、多功能融合与系统级协同控制方向发展。宽禁带半导体器件的应用将大大提升装置的开关频率与功率密度，减小设备体积与损耗，推动紧凑型、模块化设计普及。拓扑结构创新将增强故障穿越能力与谐波抑制性能，适应高比例可再生能源接入带来的电压波动与电能质量问题。FACTS装置将深度融入智能电网架构，与广域测量系统、能量管理系统实现数据联动，支持基于实时工况的自适应控制与预防性调节。在新型电力系统背景下，FACTS将与储能系统、需求响应资源协同运行，参与频率调节、电压支撑与黑启动等辅助服务，提升电网韧性。海上风电并网与远距离输电需求将推动高压大容量FACTS设备的研发与应用。同时，数字化孪生技术将用于系统仿真与运维优化，提升规划精度与故障诊断效率。整体发展趋势将强化FACTS在电力系统安全、高效与灵活运行中的核心作用，支撑能源转型与电网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cd0c8704644cc" w:history="1">
        <w:r>
          <w:rPr>
            <w:rStyle w:val="Hyperlink"/>
          </w:rPr>
          <w:t>2025-2031年中国柔性交流输电系统（FACTS）行业发展研究分析与市场前景预测报告</w:t>
        </w:r>
      </w:hyperlink>
      <w:r>
        <w:rPr>
          <w:rFonts w:hint="eastAsia"/>
        </w:rPr>
        <w:t>》基于权威数据和调研资料，采用定量与定性相结合的方法，系统分析了柔性交流输电系统（FACTS）行业的现状和未来趋势。通过对行业的长期跟踪研究，报告提供了清晰的市场分析和趋势预测，帮助投资者更好地理解行业投资价值。同时，结合柔性交流输电系统（FACTS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柔性交流输电系统（FACTS）行业概述</w:t>
      </w:r>
      <w:r>
        <w:rPr>
          <w:rFonts w:hint="eastAsia"/>
        </w:rPr>
        <w:br/>
      </w:r>
      <w:r>
        <w:rPr>
          <w:rFonts w:hint="eastAsia"/>
        </w:rPr>
        <w:t>　　第一节 柔性交流输电系统（FACTS）定义与分类</w:t>
      </w:r>
      <w:r>
        <w:rPr>
          <w:rFonts w:hint="eastAsia"/>
        </w:rPr>
        <w:br/>
      </w:r>
      <w:r>
        <w:rPr>
          <w:rFonts w:hint="eastAsia"/>
        </w:rPr>
        <w:t>　　第二节 柔性交流输电系统（FACTS）应用领域</w:t>
      </w:r>
      <w:r>
        <w:rPr>
          <w:rFonts w:hint="eastAsia"/>
        </w:rPr>
        <w:br/>
      </w:r>
      <w:r>
        <w:rPr>
          <w:rFonts w:hint="eastAsia"/>
        </w:rPr>
        <w:t>　　第三节 柔性交流输电系统（FACTS）行业经济指标分析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柔性交流输电系统（FACTS）产业链及经营模式分析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三、柔性交流输电系统（FACTS）销售模式及销售渠道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全球柔性交流输电系统（FACTS）市场发展综述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2019-2024年全球柔性交流输电系统（FACTS）市场规模与趋势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主要国家与地区柔性交流输电系统（FACTS）市场分析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2025-2031年全球柔性交流输电系统（FACTS）行业发展趋势与前景预测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中国柔性交流输电系统（FACTS）行业市场分析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2024-2025年柔性交流输电系统（FACTS）产能与投资动态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一、国内柔性交流输电系统（FACTS）产能及利用情况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2025-2031年柔性交流输电系统（FACTS）行业产量统计与趋势预测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一、2019-2024年柔性交流输电系统（FACTS）行业产量数据统计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1、2019-2024年柔性交流输电系统（FACTS）产量及增长趋势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2、2019-2024年柔性交流输电系统（FACTS）细分产品产量及份额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二、影响柔性交流输电系统（FACTS）产量的关键因素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三、2025-2031年柔性交流输电系统（FACTS）产量预测</w:t>
      </w:r>
      <w:r>
        <w:rPr>
          <w:rFonts w:hint="eastAsia"/>
        </w:rPr>
        <w:br/>
      </w:r>
      <w:r>
        <w:rPr>
          <w:rFonts w:hint="eastAsia"/>
        </w:rPr>
        <w:t>　　第三节 2025-2031年柔性交流输电系统（FACTS）市场需求与销售分析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一、2024-2025年柔性交流输电系统（FACTS）行业需求现状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三、2019-2024年柔性交流输电系统（FACTS）行业销售规模分析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四、2025-2031年柔性交流输电系统（FACTS）市场增长潜力与规模预测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中国柔性交流输电系统（FACTS）细分市场与下游应用领域分析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柔性交流输电系统（FACTS）细分市场分析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一、2024-2025年柔性交流输电系统（FACTS）主要细分产品市场现状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柔性交流输电系统（FACTS）下游应用与客户群体分析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一、2024-2025年柔性交流输电系统（FACTS）各应用领域市场现状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2024-2025年柔性交流输电系统（FACTS）行业技术发展现状及趋势分析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柔性交流输电系统（FACTS）行业技术发展现状分析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国内外柔性交流输电系统（FACTS）行业技术差异与原因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柔性交流输电系统（FACTS）行业技术发展方向、趋势预测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提升柔性交流输电系统（FACTS）行业技术能力策略建议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柔性交流输电系统（FACTS）价格机制与竞争策略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一、2019-2024年柔性交流输电系统（FACTS）市场价格走势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柔性交流输电系统（FACTS）定价策略与方法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2025-2031年柔性交流输电系统（FACTS）价格竞争态势与趋势预测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中国柔性交流输电系统（FACTS）行业重点区域市场研究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2024-2025年重点区域柔性交流输电系统（FACTS）市场发展概况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二、2019-2024年柔性交流输电系统（FACTS）市场需求规模情况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三、2025-2031年柔性交流输电系统（FACTS）行业发展潜力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二、2019-2024年柔性交流输电系统（FACTS）市场需求规模情况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三、2025-2031年柔性交流输电系统（FACTS）行业发展潜力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二、2019-2024年柔性交流输电系统（FACTS）市场需求规模情况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三、2025-2031年柔性交流输电系统（FACTS）行业发展潜力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二、2019-2024年柔性交流输电系统（FACTS）市场需求规模情况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三、2025-2031年柔性交流输电系统（FACTS）行业发展潜力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二、2019-2024年柔性交流输电系统（FACTS）市场需求规模情况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三、2025-2031年柔性交流输电系统（FACTS）行业发展潜力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2019-2024年中国柔性交流输电系统（FACTS）行业进出口情况分析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柔性交流输电系统（FACTS）行业进口情况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一、2019-2024年柔性交流输电系统（FACTS）进口规模及增长情况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柔性交流输电系统（FACTS）行业出口情况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一、2019-2024年柔性交流输电系统（FACTS）出口规模及增长情况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2019-2024年中国柔性交流输电系统（FACTS）行业总体发展与财务状况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2019-2024年中国柔性交流输电系统（FACTS）行业规模情况</w:t>
      </w:r>
      <w:r>
        <w:rPr>
          <w:rFonts w:hint="eastAsia"/>
        </w:rPr>
        <w:br/>
      </w:r>
      <w:r>
        <w:rPr>
          <w:rFonts w:hint="eastAsia"/>
        </w:rPr>
        <w:t>　　　　一、柔性交流输电系统（FACTS）行业企业数量规模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三、柔性交流输电系统（FACTS）行业市场敏感性分析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2019-2024年中国柔性交流输电系统（FACTS）行业财务能力分析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一、柔性交流输电系统（FACTS）行业盈利能力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二、柔性交流输电系统（FACTS）行业偿债能力</w:t>
      </w:r>
      <w:r>
        <w:rPr>
          <w:rFonts w:hint="eastAsia"/>
        </w:rPr>
        <w:br/>
      </w:r>
      <w:r>
        <w:rPr>
          <w:rFonts w:hint="eastAsia"/>
        </w:rPr>
        <w:t>　　　　三、柔性交流输电系统（FACTS）行业营运能力</w:t>
      </w:r>
      <w:r>
        <w:rPr>
          <w:rFonts w:hint="eastAsia"/>
        </w:rPr>
        <w:br/>
      </w:r>
      <w:r>
        <w:rPr>
          <w:rFonts w:hint="eastAsia"/>
        </w:rPr>
        <w:t>　　　　四、柔性交流输电系统（FACTS）行业发展能力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柔性交流输电系统（FACTS）行业重点企业调研分析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二、企业柔性交流输电系统（FACTS）业务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二、企业柔性交流输电系统（FACTS）业务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二、企业柔性交流输电系统（FACTS）业务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二、企业柔性交流输电系统（FACTS）业务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二、企业柔性交流输电系统（FACTS）业务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二、企业柔性交流输电系统（FACTS）业务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中国柔性交流输电系统（FACTS）行业竞争格局分析</w:t>
      </w:r>
      <w:r>
        <w:rPr>
          <w:rFonts w:hint="eastAsia"/>
        </w:rPr>
        <w:br/>
      </w:r>
      <w:r>
        <w:rPr>
          <w:rFonts w:hint="eastAsia"/>
        </w:rPr>
        <w:t>　　第一节 柔性交流输电系统（FACTS）行业竞争格局总览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2024-2025年柔性交流输电系统（FACTS）行业竞争力分析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2019-2024年柔性交流输电系统（FACTS）行业企业并购活动分析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2024-2025年柔性交流输电系统（FACTS）行业会展与招投标活动分析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一、柔性交流输电系统（FACTS）行业会展活动及其市场影响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2025年中国柔性交流输电系统（FACTS）企业发展企业发展策略与建议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柔性交流输电系统（FACTS）销售模式与渠道策略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柔性交流输电系统（FACTS）品牌与市场推广策略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柔性交流输电系统（FACTS）研发投入与技术创新能力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柔性交流输电系统（FACTS）合作联盟与资源整合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中国柔性交流输电系统（FACTS）行业风险与对策</w:t>
      </w:r>
      <w:r>
        <w:rPr>
          <w:rFonts w:hint="eastAsia"/>
        </w:rPr>
        <w:br/>
      </w:r>
      <w:r>
        <w:rPr>
          <w:rFonts w:hint="eastAsia"/>
        </w:rPr>
        <w:t>　　第一节 柔性交流输电系统（FACTS）行业SWOT分析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一、柔性交流输电系统（FACTS）行业优势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二、柔性交流输电系统（FACTS）行业劣势</w:t>
      </w:r>
      <w:r>
        <w:rPr>
          <w:rFonts w:hint="eastAsia"/>
        </w:rPr>
        <w:br/>
      </w:r>
      <w:r>
        <w:rPr>
          <w:rFonts w:hint="eastAsia"/>
        </w:rPr>
        <w:t>　　　　三、柔性交流输电系统（FACTS）市场机会</w:t>
      </w:r>
      <w:r>
        <w:rPr>
          <w:rFonts w:hint="eastAsia"/>
        </w:rPr>
        <w:br/>
      </w:r>
      <w:r>
        <w:rPr>
          <w:rFonts w:hint="eastAsia"/>
        </w:rPr>
        <w:t>　　　　四、柔性交流输电系统（FACTS）市场威胁</w:t>
      </w:r>
      <w:r>
        <w:rPr>
          <w:rFonts w:hint="eastAsia"/>
        </w:rPr>
        <w:br/>
      </w:r>
      <w:r>
        <w:rPr>
          <w:rFonts w:hint="eastAsia"/>
        </w:rPr>
        <w:t>　　第二节 柔性交流输电系统（FACTS）行业风险及对策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2025-2031年中国柔性交流输电系统（FACTS）行业前景与发展趋势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2024-2025年柔性交流输电系统（FACTS）行业发展环境分析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一、柔性交流输电系统（FACTS）行业主管部门与监管体制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二、柔性交流输电系统（FACTS）行业主要法律法规及政策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三、柔性交流输电系统（FACTS）行业标准与质量监管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2025-2031年柔性交流输电系统（FACTS）行业发展趋势与方向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2025-2031年柔性交流输电系统（FACTS）行业发展潜力与机遇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柔性交流输电系统（FACTS）行业研究结论与建议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柔性交流输电系统（FACTS）行业发展建议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2019-2024年中国柔性交流输电系统（FACTS）市场规模及增长情况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2019-2024年中国柔性交流输电系统（FACTS）行业产量及增长趋势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2025-2031年中国柔性交流输电系统（FACTS）行业产量预测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2019-2024年中国柔性交流输电系统（FACTS）行业市场需求及增长情况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2025-2031年中国柔性交流输电系统（FACTS）行业市场需求预测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2019-2024年中国柔性交流输电系统（FACTS）行业利润及增长情况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**地区柔性交流输电系统（FACTS）市场规模及增长情况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**地区柔性交流输电系统（FACTS）行业市场需求情况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**地区柔性交流输电系统（FACTS）市场规模及增长情况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**地区柔性交流输电系统（FACTS）行业市场需求情况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2019-2024年中国柔性交流输电系统（FACTS）行业出口情况分析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2019-2024年中国柔性交流输电系统（FACTS）行业产品市场价格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2025-2031年中国柔性交流输电系统（FACTS）行业产品市场价格走势预测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柔性交流输电系统（FACTS）重点企业经营情况分析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柔性交流输电系统（FACTS）重点企业经营情况分析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2025-2031年中国柔性交流输电系统（FACTS）市场规模预测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2025-2031年中国柔性交流输电系统（FACTS）行业利润预测</w:t>
      </w:r>
      <w:r>
        <w:rPr>
          <w:rFonts w:hint="eastAsia"/>
        </w:rPr>
        <w:br/>
      </w:r>
      <w:r>
        <w:rPr>
          <w:rFonts w:hint="eastAsia"/>
        </w:rPr>
        <w:t>　　图表 2025年柔性交流输电系统（FACTS）行业壁垒</w:t>
      </w:r>
      <w:r>
        <w:rPr>
          <w:rFonts w:hint="eastAsia"/>
        </w:rPr>
        <w:br/>
      </w:r>
      <w:r>
        <w:rPr>
          <w:rFonts w:hint="eastAsia"/>
        </w:rPr>
        <w:t>　　图表 2025年柔性交流输电系统（FACTS）市场前景分析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2025-2031年中国柔性交流输电系统（FACTS）市场需求预测</w:t>
      </w:r>
      <w:r>
        <w:rPr>
          <w:rFonts w:hint="eastAsia"/>
        </w:rPr>
        <w:br/>
      </w:r>
      <w:r>
        <w:rPr>
          <w:rFonts w:hint="eastAsia"/>
        </w:rPr>
        <w:t>　　图表 2025年柔性交流输电系统（FACTS）发展趋势预测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cd0c8704644cc" w:history="1">
        <w:r>
          <w:rPr>
            <w:rStyle w:val="Hyperlink"/>
          </w:rPr>
          <w:t>2025-2031年中国柔性交流输电系统（FACTS）行业发展研究分析与市场前景预测报告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cd0c8704644cc" w:history="1">
        <w:r>
          <w:rPr>
            <w:rStyle w:val="Hyperlink"/>
          </w:rPr>
          <w:t>https://www.20087.com/2/55/RouXingJiaoLiuShuDianXiTong-FACTS-HangYeFaZhanQianJing.html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热点：柔性输电概念、柔性输电原理、交流柔性输电工程调试、什么是柔性输电、柔性低频交流输电、柔性直流输电系统的工作原理、柔性直流输电功率控制、柔性输电技术概论、柔性直流输电前景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486c1fc7f42f6" w:history="1">
      <w:r>
        <w:rPr>
          <w:rStyle w:val="Hyperlink"/>
        </w:rPr>
        <w:t>2025-2031年中国柔性交流输电系统（FACTS）行业发展研究分析与市场前景预测报告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ouXingJiaoLiuShuDianXiTong-FACTS-HangYeFaZhanQianJing.html" TargetMode="External" Id="Rebacd0c87046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ouXingJiaoLiuShuDianXiTong-FACTS-HangYeFaZhanQianJing.html" TargetMode="External" Id="R624486c1fc7f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2025-09-15T07:58:35Z</dcterms:created>
  <dcterms:modified xsi:type="dcterms:W3CDTF">2025-09-15T08:58:35Z</dcterms:modified>
  <dc:subject>2025-2031年中国柔性交流输电系统（FACTS）行业发展研究分析与市场前景预测报告</dc:subject>
  <dc:title>2025-2031年中国柔性交流输电系统（FACTS）行业发展研究分析与市场前景预测报告</dc:title>
  <cp:keywords>2025-2031年中国柔性交流输电系统（FACTS）行业发展研究分析与市场前景预测报告</cp:keywords>
  <dc:description>2025-2031年中国柔性交流输电系统（FACTS）行业发展研究分析与市场前景预测报告</dc:description>
</cp:coreProperties>
</file>