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70185ea24813" w:history="1">
              <w:r>
                <w:rPr>
                  <w:rStyle w:val="Hyperlink"/>
                </w:rPr>
                <w:t>2025-2031年中国自行车制造行业研究分析及发展趋势预测报告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70185ea24813" w:history="1">
              <w:r>
                <w:rPr>
                  <w:rStyle w:val="Hyperlink"/>
                </w:rPr>
                <w:t>2025-2031年中国自行车制造行业研究分析及发展趋势预测报告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70185ea24813" w:history="1">
                <w:r>
                  <w:rPr>
                    <w:rStyle w:val="Hyperlink"/>
                  </w:rPr>
                  <w:t>https://www.20087.com/2/15/ZiXingCheZhiZaoWeiLaiFaZhanQuShi.html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业在全球范围内持续增长，尤其是在城市化加速和健康意识提升的背景下。电动自行车（e-bike）的兴起为行业注入了新的活力，它们结合了传统自行车的便捷性和电动车的动力，满足了长途通勤和休闲骑行的需求。同时，碳纤维等先进材料的应用使得自行车更轻、更耐用。</w:t>
      </w:r>
      <w:r>
        <w:rPr>
          <w:rFonts w:hint="eastAsia"/>
        </w:rPr>
        <w:br/>
      </w:r>
      <w:r>
        <w:rPr>
          <w:rFonts w:hint="eastAsia"/>
        </w:rPr>
        <w:t>　　未来，自行车制造将更加注重可持续性和智能化。使用可回收材料和改进的生产流程将减少对环境的影响。智能自行车将集成GPS导航、健康监测和防盗技术，提升骑行体验和安全性。此外，共享经济的兴起将推动自行车租赁和共享服务的发展，为城市交通提供更加绿色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70185ea24813" w:history="1">
        <w:r>
          <w:rPr>
            <w:rStyle w:val="Hyperlink"/>
          </w:rPr>
          <w:t>2025-2031年中国自行车制造行业研究分析及发展趋势预测报告</w:t>
        </w:r>
      </w:hyperlink>
      <w:r>
        <w:rPr>
          <w:rFonts w:hint="eastAsia"/>
        </w:rPr>
        <w:t>》通过详实的数据分析，全面解析了自行车制造行业的市场规模、需求动态及价格趋势，深入探讨了自行车制造产业链上下游的协同关系与竞争格局变化。报告对自行车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自行车制造行业的未来发展方向，并针对潜在风险提出了切实可行的应对策略。报告为自行车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（5）2017年自行车制造行业发展能力分析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2025-2031年自行车制造所属行业经济指标分析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2025-2031年自行车制造所属行业经济指标分析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2025-2031年自行车制造所属行业供需平衡分析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 全国自行车制造所属行业供给情况分析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（1）2025-2031年全国自行车制造所属行业总产值分析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（2）2025-2031年全国自行车制造所属行业产成品分析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2025-2031年各地区自行车制造所属行业供给情况分析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2025-2031年中国自行车制造行业总产值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2025-2031年全国自行车制造行业产销率分析</w:t>
      </w:r>
      <w:r>
        <w:rPr>
          <w:rFonts w:hint="eastAsia"/>
        </w:rPr>
        <w:br/>
      </w:r>
      <w:r>
        <w:rPr>
          <w:rFonts w:hint="eastAsia"/>
        </w:rPr>
        <w:t>　　2.4 2025年自行车制造行业运营状况分析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2025年自行车制造行业产业规模分析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2025年自行车制造行业资本/劳动密集度分析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2025年自行车制造行业产销分析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2025年自行车制造行业成本费用结构分析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2025年自行车制造行业盈亏分析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2025年脚踏自行车及残疾人座车制造运营状况分析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2025年助动自行车制造行业运营状况分析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自行车制造行业发展规划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国内自行车制造行业市场规模</w:t>
      </w:r>
      <w:r>
        <w:rPr>
          <w:rFonts w:hint="eastAsia"/>
        </w:rPr>
        <w:br/>
      </w:r>
      <w:r>
        <w:rPr>
          <w:rFonts w:hint="eastAsia"/>
        </w:rPr>
        <w:t>　　　　5.3.3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山地自行车产品市场分析</w:t>
      </w:r>
      <w:r>
        <w:rPr>
          <w:rFonts w:hint="eastAsia"/>
        </w:rPr>
        <w:br/>
      </w:r>
      <w:r>
        <w:rPr>
          <w:rFonts w:hint="eastAsia"/>
        </w:rPr>
        <w:t>　　　　6.2.2 公路自行车产品市场分析</w:t>
      </w:r>
      <w:r>
        <w:rPr>
          <w:rFonts w:hint="eastAsia"/>
        </w:rPr>
        <w:br/>
      </w:r>
      <w:r>
        <w:rPr>
          <w:rFonts w:hint="eastAsia"/>
        </w:rPr>
        <w:t>　　　　6.2.3 电动自行车产品市场分析</w:t>
      </w:r>
      <w:r>
        <w:rPr>
          <w:rFonts w:hint="eastAsia"/>
        </w:rPr>
        <w:br/>
      </w:r>
      <w:r>
        <w:rPr>
          <w:rFonts w:hint="eastAsia"/>
        </w:rPr>
        <w:t>　　　　6.2.4 传统自行车产品市场分析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2025-2031年自行车行业进出口市场分析</w:t>
      </w:r>
      <w:r>
        <w:rPr>
          <w:rFonts w:hint="eastAsia"/>
        </w:rPr>
        <w:br/>
      </w:r>
      <w:r>
        <w:rPr>
          <w:rFonts w:hint="eastAsia"/>
        </w:rPr>
        <w:t>　　8.1 自行车行业进出口状况综述</w:t>
      </w:r>
      <w:r>
        <w:rPr>
          <w:rFonts w:hint="eastAsia"/>
        </w:rPr>
        <w:br/>
      </w:r>
      <w:r>
        <w:rPr>
          <w:rFonts w:hint="eastAsia"/>
        </w:rPr>
        <w:t>　　8.2 自行车行业出口市场分析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自行车行业进口市场分析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8.4.2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主要自行车制造企业创新能力分析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9.2.3 中路股份有限公司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中国自行车制造市场发展前景预测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2：2025-2031年城镇居民人均可支配收入（单位：元）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3：2025-2031年消费品零售总额增长率（单位：%）</w:t>
      </w:r>
      <w:r>
        <w:rPr>
          <w:rFonts w:hint="eastAsia"/>
        </w:rPr>
        <w:br/>
      </w:r>
      <w:r>
        <w:rPr>
          <w:rFonts w:hint="eastAsia"/>
        </w:rPr>
        <w:t>　　图表 4：2025年全国各省市自行车、电动自行车产量统计表（单位：万辆）</w:t>
      </w:r>
      <w:r>
        <w:rPr>
          <w:rFonts w:hint="eastAsia"/>
        </w:rPr>
        <w:br/>
      </w:r>
      <w:r>
        <w:rPr>
          <w:rFonts w:hint="eastAsia"/>
        </w:rPr>
        <w:t>　　图表 5：2025-2031年自行车制造行业经营效益分析（单位：个，人，万元，%）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8：2025-2031年中国自行车制造行业偿债能力分析（单位：%）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10：2025-2031年自行车制造行业主要经济指标统计表（单位：万元，个，%）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11：2025-2031年中国大型自行车制造企业主要经济指标统计表（单位：万元，个，%）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12：2025-2031年中国中型自行车制造企业主要经济指标统计表（单位：万元，个，%）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13：2025-2031年中国小型自行车制造企业主要经济指标统计表（单位：万元，个，%）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70185ea24813" w:history="1">
        <w:r>
          <w:rPr>
            <w:rStyle w:val="Hyperlink"/>
          </w:rPr>
          <w:t>2025-2031年中国自行车制造行业研究分析及发展趋势预测报告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70185ea24813" w:history="1">
        <w:r>
          <w:rPr>
            <w:rStyle w:val="Hyperlink"/>
          </w:rPr>
          <w:t>https://www.20087.com/2/15/ZiXingCheZhiZaoWeiLaiFaZhanQuShi.html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de61de6e943fb" w:history="1">
      <w:r>
        <w:rPr>
          <w:rStyle w:val="Hyperlink"/>
        </w:rPr>
        <w:t>2025-2031年中国自行车制造行业研究分析及发展趋势预测报告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iXingCheZhiZaoWeiLaiFaZhanQuShi.html" TargetMode="External" Id="Rd9e270185ea2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iXingCheZhiZaoWeiLaiFaZhanQuShi.html" TargetMode="External" Id="R2eede61de6e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2025-02-12T02:09:00Z</dcterms:created>
  <dcterms:modified xsi:type="dcterms:W3CDTF">2025-02-12T03:09:00Z</dcterms:modified>
  <dc:subject>2025-2031年中国自行车制造行业研究分析及发展趋势预测报告</dc:subject>
  <dc:title>2025-2031年中国自行车制造行业研究分析及发展趋势预测报告</dc:title>
  <cp:keywords>2025-2031年中国自行车制造行业研究分析及发展趋势预测报告</cp:keywords>
  <dc:description>2025-2031年中国自行车制造行业研究分析及发展趋势预测报告</dc:description>
</cp:coreProperties>
</file>