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19b043f544192" w:history="1">
              <w:r>
                <w:rPr>
                  <w:rStyle w:val="Hyperlink"/>
                </w:rPr>
                <w:t>2025-2031年中国铰接车行业研究与发展前景报告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19b043f544192" w:history="1">
              <w:r>
                <w:rPr>
                  <w:rStyle w:val="Hyperlink"/>
                </w:rPr>
                <w:t>2025-2031年中国铰接车行业研究与发展前景报告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19b043f544192" w:history="1">
                <w:r>
                  <w:rPr>
                    <w:rStyle w:val="Hyperlink"/>
                  </w:rPr>
                  <w:t>https://www.20087.com/2/95/JiaoJieCheQianJing.html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接车作为专用于重载运输和复杂地形作业的特种工程车辆，其市场需求与全球矿产资源开发、基础设施建设密切相关。当前市场上的铰接车产品普遍具备大载重量、高通过性、强越野性能等特性，以适应矿山、采石场、大型建设项目等恶劣作业环境。随着排放法规日益严格，铰接车制造商积极引入清洁动力技术，如低排放柴油机、混合动力系统甚至全电动方案，以降低环境污染。此外，智能化技术如远程监控、预测性维护、自动驾驶等也开始在高端铰接车上得到应用，旨在提升作业效率与安全性。市场竞争主要聚焦于车辆性能、耐久性、燃油经济性、售后服务支持以及针对特定工况的定制化解决方案。</w:t>
      </w:r>
      <w:r>
        <w:rPr>
          <w:rFonts w:hint="eastAsia"/>
        </w:rPr>
        <w:br/>
      </w:r>
      <w:r>
        <w:rPr>
          <w:rFonts w:hint="eastAsia"/>
        </w:rPr>
        <w:t>　　铰接车市场的发展将受到多重因素影响。首先，全球矿业投资的回暖，特别是在新能源转型所必需的矿产（如锂、钴、镍等）开采领域，将持续推高对铰接车的需求。其次，大型基础设施建设项目的持续推进，如高速公路、铁路、港口扩建以及城市地下空间开发等，将为铰接车提供稳定的市场需求。随着环保法规的强化，电动化将成为铰接车行业的重要趋势，全电动或混合动力车型有望占据更大市场份额。此外，智能化技术将进一步渗透，自动驾驶功能有望在特定场景下实现商业化应用，提高作业效率并降低人力成本。与此同时，随着租赁业务模式的兴起，铰接车制造商与服务商可能需要调整商业模式，以适应客户对灵活租赁和全套服务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19b043f544192" w:history="1">
        <w:r>
          <w:rPr>
            <w:rStyle w:val="Hyperlink"/>
          </w:rPr>
          <w:t>2025-2031年中国铰接车行业研究与发展前景报告</w:t>
        </w:r>
      </w:hyperlink>
      <w:r>
        <w:rPr>
          <w:rFonts w:hint="eastAsia"/>
        </w:rPr>
        <w:t>》基于国家统计局及铰接车行业协会的权威数据，全面调研了铰接车行业的市场规模、市场需求、产业链结构及价格变动，并对铰接车细分市场进行了深入分析。报告详细剖析了铰接车市场竞争格局，重点关注品牌影响力及重点企业的运营表现，同时科学预测了铰接车市场前景与发展趋势，识别了行业潜在的风险与机遇。通过专业、科学的研究方法，报告为铰接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铰接车行业界定及应用</w:t>
      </w:r>
      <w:r>
        <w:rPr>
          <w:rFonts w:hint="eastAsia"/>
        </w:rPr>
        <w:br/>
      </w:r>
      <w:r>
        <w:rPr>
          <w:rFonts w:hint="eastAsia"/>
        </w:rPr>
        <w:t>　　第一节 铰接车行业定义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铰接车主要应用领域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2024-2025年中国铰接车行业发展环境分析</w:t>
      </w:r>
      <w:r>
        <w:rPr>
          <w:rFonts w:hint="eastAsia"/>
        </w:rPr>
        <w:br/>
      </w:r>
      <w:r>
        <w:rPr>
          <w:rFonts w:hint="eastAsia"/>
        </w:rPr>
        <w:t>　　第一节 铰接车行业经济环境分析</w:t>
      </w:r>
      <w:r>
        <w:rPr>
          <w:rFonts w:hint="eastAsia"/>
        </w:rPr>
        <w:br/>
      </w:r>
      <w:r>
        <w:rPr>
          <w:rFonts w:hint="eastAsia"/>
        </w:rPr>
        <w:t>　　第二节 铰接车行业政策环境分析</w:t>
      </w:r>
      <w:r>
        <w:rPr>
          <w:rFonts w:hint="eastAsia"/>
        </w:rPr>
        <w:br/>
      </w:r>
      <w:r>
        <w:rPr>
          <w:rFonts w:hint="eastAsia"/>
        </w:rPr>
        <w:t>　　　　一、铰接车行业政策影响分析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二、相关铰接车行业标准分析</w:t>
      </w:r>
      <w:r>
        <w:rPr>
          <w:rFonts w:hint="eastAsia"/>
        </w:rPr>
        <w:br/>
      </w:r>
      <w:r>
        <w:rPr>
          <w:rFonts w:hint="eastAsia"/>
        </w:rPr>
        <w:t>　　第三节 铰接车行业社会环境分析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2024-2025年铰接车行业技术发展现状及趋势分析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铰接车行业技术发展现状分析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国内外铰接车行业技术差异与原因</w:t>
      </w:r>
      <w:r>
        <w:rPr>
          <w:rFonts w:hint="eastAsia"/>
        </w:rPr>
        <w:br/>
      </w:r>
      <w:r>
        <w:rPr>
          <w:rFonts w:hint="eastAsia"/>
        </w:rPr>
        <w:t>　　第三节 铰接车行业技术发展方向、趋势预测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提升铰接车行业技术能力策略建议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2024-2025年全球铰接车行业发展状况分析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2019-2024年全球铰接车行业运行概况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2019-2024年全球铰接车行业市场规模分析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全球主要地区铰接车行业运行情况分析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2025-2031年全球铰接车行业发展趋势预测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中国铰接车行业现状调研分析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中国铰接车行业发展现状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一、2024-2025年铰接车行业品牌发展现状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二、2024-2025年铰接车行业需求市场现状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三、2024-2025年铰接车市场需求层次分析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四、2024-2025年中国铰接车市场走向分析</w:t>
      </w:r>
      <w:r>
        <w:rPr>
          <w:rFonts w:hint="eastAsia"/>
        </w:rPr>
        <w:br/>
      </w:r>
      <w:r>
        <w:rPr>
          <w:rFonts w:hint="eastAsia"/>
        </w:rPr>
        <w:t>　　第二节 中国铰接车行业存在的问题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一、2024-2025年铰接车产品市场存在的主要问题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二、2024-2025年国内铰接车产品市场的三大瓶颈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三、2024-2025年铰接车产品市场遭遇的规模难题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对中国铰接车市场的分析及思考</w:t>
      </w:r>
      <w:r>
        <w:rPr>
          <w:rFonts w:hint="eastAsia"/>
        </w:rPr>
        <w:br/>
      </w:r>
      <w:r>
        <w:rPr>
          <w:rFonts w:hint="eastAsia"/>
        </w:rPr>
        <w:t>　　　　一、铰接车市场特点</w:t>
      </w:r>
      <w:r>
        <w:rPr>
          <w:rFonts w:hint="eastAsia"/>
        </w:rPr>
        <w:br/>
      </w:r>
      <w:r>
        <w:rPr>
          <w:rFonts w:hint="eastAsia"/>
        </w:rPr>
        <w:t>　　　　二、铰接车市场分析</w:t>
      </w:r>
      <w:r>
        <w:rPr>
          <w:rFonts w:hint="eastAsia"/>
        </w:rPr>
        <w:br/>
      </w:r>
      <w:r>
        <w:rPr>
          <w:rFonts w:hint="eastAsia"/>
        </w:rPr>
        <w:t>　　　　三、铰接车市场变化的方向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四、中国铰接车行业发展的新思路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五、对中国铰接车行业发展的思考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中国铰接车行业市场供需现状调研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中国铰接车市场现状分析</w:t>
      </w:r>
      <w:r>
        <w:rPr>
          <w:rFonts w:hint="eastAsia"/>
        </w:rPr>
        <w:br/>
      </w:r>
      <w:r>
        <w:rPr>
          <w:rFonts w:hint="eastAsia"/>
        </w:rPr>
        <w:t>　　第二节 中国铰接车行业产量情况分析及预测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一、铰接车总体产能规模</w:t>
      </w:r>
      <w:r>
        <w:rPr>
          <w:rFonts w:hint="eastAsia"/>
        </w:rPr>
        <w:br/>
      </w:r>
      <w:r>
        <w:rPr>
          <w:rFonts w:hint="eastAsia"/>
        </w:rPr>
        <w:t>　　　　二、铰接车生产区域分布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三、2019-2024年中国铰接车产量统计分析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四、2025-2031年中国铰接车产量预测分析</w:t>
      </w:r>
      <w:r>
        <w:rPr>
          <w:rFonts w:hint="eastAsia"/>
        </w:rPr>
        <w:br/>
      </w:r>
      <w:r>
        <w:rPr>
          <w:rFonts w:hint="eastAsia"/>
        </w:rPr>
        <w:t>　　第三节 中国铰接车市场需求分析及预测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一、中国铰接车市场需求特点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二、2019-2024年中国铰接车市场需求量统计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三、2025-2031年中国铰接车市场需求量预测</w:t>
      </w:r>
      <w:r>
        <w:rPr>
          <w:rFonts w:hint="eastAsia"/>
        </w:rPr>
        <w:br/>
      </w:r>
      <w:r>
        <w:rPr>
          <w:rFonts w:hint="eastAsia"/>
        </w:rPr>
        <w:t>　　第四节 中国铰接车价格趋势分析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一、2019-2024年中国铰接车市场价格趋势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二、2025-2031年中国铰接车市场价格走势预测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铰接车细分市场深度分析</w:t>
      </w:r>
      <w:r>
        <w:rPr>
          <w:rFonts w:hint="eastAsia"/>
        </w:rPr>
        <w:br/>
      </w:r>
      <w:r>
        <w:rPr>
          <w:rFonts w:hint="eastAsia"/>
        </w:rPr>
        <w:t>　　第一节 铰接车细分市场（一）发展研究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铰接车细分市场（二）发展研究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中国铰接车进出口分析</w:t>
      </w:r>
      <w:r>
        <w:rPr>
          <w:rFonts w:hint="eastAsia"/>
        </w:rPr>
        <w:br/>
      </w:r>
      <w:r>
        <w:rPr>
          <w:rFonts w:hint="eastAsia"/>
        </w:rPr>
        <w:t>　　第一节 铰接车进口情况分析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铰接车出口情况分析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影响铰接车进出口因素分析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中国铰接车行业主要指标监测分析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2019-2024年中国铰接车行业规模情况分析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2019-2024年中国铰接车行业财务能力分析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铰接车行业上下游发展情况分析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铰接车行业上游产业发展分析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铰接车行业下游产业发展分析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中国铰接车行业重点地区发展分析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铰接车行业重点区域市场结构调研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**地区铰接车市场容量分析</w:t>
      </w:r>
      <w:r>
        <w:rPr>
          <w:rFonts w:hint="eastAsia"/>
        </w:rPr>
        <w:br/>
      </w:r>
      <w:r>
        <w:rPr>
          <w:rFonts w:hint="eastAsia"/>
        </w:rPr>
        <w:t>　　第三节 **地区铰接车市场容量分析</w:t>
      </w:r>
      <w:r>
        <w:rPr>
          <w:rFonts w:hint="eastAsia"/>
        </w:rPr>
        <w:br/>
      </w:r>
      <w:r>
        <w:rPr>
          <w:rFonts w:hint="eastAsia"/>
        </w:rPr>
        <w:t>　　第四节 **地区铰接车市场容量分析</w:t>
      </w:r>
      <w:r>
        <w:rPr>
          <w:rFonts w:hint="eastAsia"/>
        </w:rPr>
        <w:br/>
      </w:r>
      <w:r>
        <w:rPr>
          <w:rFonts w:hint="eastAsia"/>
        </w:rPr>
        <w:t>　　第五节 **地区铰接车市场容量分析</w:t>
      </w:r>
      <w:r>
        <w:rPr>
          <w:rFonts w:hint="eastAsia"/>
        </w:rPr>
        <w:br/>
      </w:r>
      <w:r>
        <w:rPr>
          <w:rFonts w:hint="eastAsia"/>
        </w:rPr>
        <w:t>　　第六节 **地区铰接车市场容量分析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铰接车行业重点企业竞争力分析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铰接车行业企业经营策略研究分析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铰接车企业多样化经营策略分析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一、铰接车企业多样化经营情况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二、现行铰接车行业多样化经营的方向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大型铰接车企业集团未来发展策略分析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对中小铰接车企业生产经营的建议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铰接车行业前景及投资风险预警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2025年铰接车市场前景分析</w:t>
      </w:r>
      <w:r>
        <w:rPr>
          <w:rFonts w:hint="eastAsia"/>
        </w:rPr>
        <w:br/>
      </w:r>
      <w:r>
        <w:rPr>
          <w:rFonts w:hint="eastAsia"/>
        </w:rPr>
        <w:t>　　第二节 2025年铰接车行业发展趋势预测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影响铰接车行业发展的主要因素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一、2025年影响铰接车行业运行的有利因素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二、2025年影响铰接车行业运行的稳定因素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三、2025年影响铰接车行业运行的不利因素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四、2025年中国铰接车行业发展面临的挑战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五、2025年中国铰接车行业发展面临的机遇</w:t>
      </w:r>
      <w:r>
        <w:rPr>
          <w:rFonts w:hint="eastAsia"/>
        </w:rPr>
        <w:br/>
      </w:r>
      <w:r>
        <w:rPr>
          <w:rFonts w:hint="eastAsia"/>
        </w:rPr>
        <w:t>　　第四节 铰接车行业投资风险预警</w:t>
      </w:r>
      <w:r>
        <w:rPr>
          <w:rFonts w:hint="eastAsia"/>
        </w:rPr>
        <w:br/>
      </w:r>
      <w:r>
        <w:rPr>
          <w:rFonts w:hint="eastAsia"/>
        </w:rPr>
        <w:t>　　　　一、铰接车行业市场风险预测</w:t>
      </w:r>
      <w:r>
        <w:rPr>
          <w:rFonts w:hint="eastAsia"/>
        </w:rPr>
        <w:br/>
      </w:r>
      <w:r>
        <w:rPr>
          <w:rFonts w:hint="eastAsia"/>
        </w:rPr>
        <w:t>　　　　二、铰接车行业政策风险预测</w:t>
      </w:r>
      <w:r>
        <w:rPr>
          <w:rFonts w:hint="eastAsia"/>
        </w:rPr>
        <w:br/>
      </w:r>
      <w:r>
        <w:rPr>
          <w:rFonts w:hint="eastAsia"/>
        </w:rPr>
        <w:t>　　　　三、铰接车行业经营风险预测</w:t>
      </w:r>
      <w:r>
        <w:rPr>
          <w:rFonts w:hint="eastAsia"/>
        </w:rPr>
        <w:br/>
      </w:r>
      <w:r>
        <w:rPr>
          <w:rFonts w:hint="eastAsia"/>
        </w:rPr>
        <w:t>　　　　四、铰接车行业技术风险预测</w:t>
      </w:r>
      <w:r>
        <w:rPr>
          <w:rFonts w:hint="eastAsia"/>
        </w:rPr>
        <w:br/>
      </w:r>
      <w:r>
        <w:rPr>
          <w:rFonts w:hint="eastAsia"/>
        </w:rPr>
        <w:t>　　　　五、铰接车行业竞争风险预测</w:t>
      </w:r>
      <w:r>
        <w:rPr>
          <w:rFonts w:hint="eastAsia"/>
        </w:rPr>
        <w:br/>
      </w:r>
      <w:r>
        <w:rPr>
          <w:rFonts w:hint="eastAsia"/>
        </w:rPr>
        <w:t>　　　　六、铰接车行业其他风险预测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铰接车投资建议</w:t>
      </w:r>
      <w:r>
        <w:rPr>
          <w:rFonts w:hint="eastAsia"/>
        </w:rPr>
        <w:br/>
      </w:r>
      <w:r>
        <w:rPr>
          <w:rFonts w:hint="eastAsia"/>
        </w:rPr>
        <w:t>　　第一节 铰接车行业投资环境分析</w:t>
      </w:r>
      <w:r>
        <w:rPr>
          <w:rFonts w:hint="eastAsia"/>
        </w:rPr>
        <w:br/>
      </w:r>
      <w:r>
        <w:rPr>
          <w:rFonts w:hint="eastAsia"/>
        </w:rPr>
        <w:t>　　第二节 铰接车行业投资进入壁垒分析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2019-2024年中国铰接车市场规模及增长情况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2019-2024年中国铰接车行业产量及增长趋势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2025-2031年中国铰接车行业产量预测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2019-2024年中国铰接车行业市场需求及增长情况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2025-2031年中国铰接车行业市场需求预测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2019-2024年中国铰接车行业利润及增长情况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**地区铰接车市场规模及增长情况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**地区铰接车行业市场需求情况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**地区铰接车市场规模及增长情况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**地区铰接车行业市场需求情况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2019-2024年中国铰接车行业出口情况分析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2019-2024年中国铰接车行业产品市场价格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2025-2031年中国铰接车行业产品市场价格走势预测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铰接车重点企业经营情况分析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铰接车重点企业经营情况分析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2025-2031年中国铰接车市场规模预测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2025-2031年中国铰接车行业利润预测</w:t>
      </w:r>
      <w:r>
        <w:rPr>
          <w:rFonts w:hint="eastAsia"/>
        </w:rPr>
        <w:br/>
      </w:r>
      <w:r>
        <w:rPr>
          <w:rFonts w:hint="eastAsia"/>
        </w:rPr>
        <w:t>　　图表 2025年铰接车行业壁垒</w:t>
      </w:r>
      <w:r>
        <w:rPr>
          <w:rFonts w:hint="eastAsia"/>
        </w:rPr>
        <w:br/>
      </w:r>
      <w:r>
        <w:rPr>
          <w:rFonts w:hint="eastAsia"/>
        </w:rPr>
        <w:t>　　图表 2025年铰接车市场前景分析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2025-2031年中国铰接车市场需求预测</w:t>
      </w:r>
      <w:r>
        <w:rPr>
          <w:rFonts w:hint="eastAsia"/>
        </w:rPr>
        <w:br/>
      </w:r>
      <w:r>
        <w:rPr>
          <w:rFonts w:hint="eastAsia"/>
        </w:rPr>
        <w:t>　　图表 2025年铰接车发展趋势预测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19b043f544192" w:history="1">
        <w:r>
          <w:rPr>
            <w:rStyle w:val="Hyperlink"/>
          </w:rPr>
          <w:t>2025-2031年中国铰接车行业研究与发展前景报告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19b043f544192" w:history="1">
        <w:r>
          <w:rPr>
            <w:rStyle w:val="Hyperlink"/>
          </w:rPr>
          <w:t>https://www.20087.com/2/95/JiaoJieCheQianJing.html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热点：铰链式卡车、铰接车图片、卡特745c铰接式自卸车参数、铰接车和挂车的区别、铰链公交车工作原理、铰接车架结构、福田电动铰接公交车图纸、铰接车是什么车、重型铰接式卡车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8d0de75a54388" w:history="1">
      <w:r>
        <w:rPr>
          <w:rStyle w:val="Hyperlink"/>
        </w:rPr>
        <w:t>2025-2031年中国铰接车行业研究与发展前景报告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iaoJieCheQianJing.html" TargetMode="External" Id="R80619b043f54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iaoJieCheQianJing.html" TargetMode="External" Id="Rfd68d0de75a5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2025-01-29T07:00:00Z</dcterms:created>
  <dcterms:modified xsi:type="dcterms:W3CDTF">2025-01-29T08:00:00Z</dcterms:modified>
  <dc:subject>2025-2031年中国铰接车行业研究与发展前景报告</dc:subject>
  <dc:title>2025-2031年中国铰接车行业研究与发展前景报告</dc:title>
  <cp:keywords>2025-2031年中国铰接车行业研究与发展前景报告</cp:keywords>
  <dc:description>2025-2031年中国铰接车行业研究与发展前景报告</dc:description>
</cp:coreProperties>
</file>