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031a41a744566" w:history="1">
              <w:r>
                <w:rPr>
                  <w:rStyle w:val="Hyperlink"/>
                </w:rPr>
                <w:t>2025-2031年中国汽车分电器行业研究分析及发展趋势预测报告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031a41a744566" w:history="1">
              <w:r>
                <w:rPr>
                  <w:rStyle w:val="Hyperlink"/>
                </w:rPr>
                <w:t>2025-2031年中国汽车分电器行业研究分析及发展趋势预测报告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031a41a744566" w:history="1">
                <w:r>
                  <w:rPr>
                    <w:rStyle w:val="Hyperlink"/>
                  </w:rPr>
                  <w:t>https://www.20087.com/3/75/QiCheFenDianQiHangYeYanJiuBaoGao.html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分电器是传统点火系统的核心部件，随着电子点火技术的普及，其在现代汽车中的应用已大幅减少。但在经典车修复、农业机械及某些特定应用场合，分电器仍有市场需求。现有产品注重提升可靠性，采用更好的绝缘材料和更精密的加工技术，以延长使用寿命并减少故障率。</w:t>
      </w:r>
      <w:r>
        <w:rPr>
          <w:rFonts w:hint="eastAsia"/>
        </w:rPr>
        <w:br/>
      </w:r>
      <w:r>
        <w:rPr>
          <w:rFonts w:hint="eastAsia"/>
        </w:rPr>
        <w:t>　　未来汽车分电器市场将趋向于复古与创新并存。一方面，为满足经典车辆维修和收藏市场的需求，高质量的复刻与升级产品将持续存在。另一方面，对于仍在使用的老旧分电器，可能会融入现代技术进行改造，如加入智能控制模块，提升点火效率，以适应特定的工业或农业应用需求，展现其在特定领域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031a41a744566" w:history="1">
        <w:r>
          <w:rPr>
            <w:rStyle w:val="Hyperlink"/>
          </w:rPr>
          <w:t>2025-2031年中国汽车分电器行业研究分析及发展趋势预测报告</w:t>
        </w:r>
      </w:hyperlink>
      <w:r>
        <w:rPr>
          <w:rFonts w:hint="eastAsia"/>
        </w:rPr>
        <w:t>》从市场规模、需求变化及价格动态等维度，系统解析了汽车分电器行业的现状与发展趋势。报告深入分析了汽车分电器产业链各环节，科学预测了市场前景与技术发展方向，同时聚焦汽车分电器细分市场特点及重点企业的经营表现，揭示了汽车分电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汽车分电器行业概述</w:t>
      </w:r>
      <w:r>
        <w:rPr>
          <w:rFonts w:hint="eastAsia"/>
        </w:rPr>
        <w:br/>
      </w:r>
      <w:r>
        <w:rPr>
          <w:rFonts w:hint="eastAsia"/>
        </w:rPr>
        <w:t>　　第一节 汽车分电器行业界定</w:t>
      </w:r>
      <w:r>
        <w:rPr>
          <w:rFonts w:hint="eastAsia"/>
        </w:rPr>
        <w:br/>
      </w:r>
      <w:r>
        <w:rPr>
          <w:rFonts w:hint="eastAsia"/>
        </w:rPr>
        <w:t>　　第二节 汽车分电器行业发展历程</w:t>
      </w:r>
      <w:r>
        <w:rPr>
          <w:rFonts w:hint="eastAsia"/>
        </w:rPr>
        <w:br/>
      </w:r>
      <w:r>
        <w:rPr>
          <w:rFonts w:hint="eastAsia"/>
        </w:rPr>
        <w:t>　　第三节 汽车分电器产业链分析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二、汽车分电器产业链模型分析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2024-2025年汽车分电器行业发展环境分析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中国汽车分电器行业政策环境分析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2024-2025年汽车分电器行业技术发展现状及趋势分析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汽车分电器行业技术发展现状分析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国内外汽车分电器行业技术差异与原因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汽车分电器行业技术发展方向、趋势预测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提升汽车分电器行业技术能力策略建议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全球汽车分电器行业运行状况分析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2024-2025年全球汽车分电器行业发展概况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全球汽车分电器行业发展现状及趋势分析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二、全球汽车分电器行业市场分布情况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三、全球汽车分电器行业发展趋势分析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全球汽车分电器行业重点区域发展分析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中国汽车分电器行业运行状况分析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2024-2025年汽车分电器行业最新动态分析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一、汽车分电器行业相关动态概述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二、汽车分电器行业发展热点聚焦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中国汽车分电器行业规模分析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一、2019-2024年汽车分电器行业产量情况分析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二、2019-2024年汽车分电器市场需求情况分析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三、2019-2024年汽车分电器行业市场规模分析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2025年中国汽车分电器行业集中度分析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一、汽车分电器行业市场区域分布情况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二、汽车分电器行业市场集中度情况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三、汽车分电器行业企业集中度分析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2019-2024年中国汽车分电器行业重点地区调研分析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一、中国汽车分电器行业重点区域市场结构调研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二、**地区汽车分电器行业调研分析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三、**地区汽车分电器行业调研分析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四、**地区汽车分电器行业调研分析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五、**地区汽车分电器行业调研分析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六、**地区汽车分电器行业调研分析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汽车分电器行业产品市场价格分析与预测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2019-2024年汽车分电器市场价格回顾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2024-2025年汽车分电器市场价格现状分析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影响汽车分电器市场价格因素分析</w:t>
      </w:r>
      <w:r>
        <w:rPr>
          <w:rFonts w:hint="eastAsia"/>
        </w:rPr>
        <w:br/>
      </w:r>
      <w:r>
        <w:rPr>
          <w:rFonts w:hint="eastAsia"/>
        </w:rPr>
        <w:t>　　第四节 汽车分电器市场价格走势预测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汽车分电器行业重点企业发展调研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汽车分电器企业（一）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汽车分电器企业（二）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汽车分电器企业（三）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汽车分电器企业（四）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汽车分电器企业（五）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汽车分电器企业（六）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汽车分电器企业发展策略分析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汽车分电器市场策略分析</w:t>
      </w:r>
      <w:r>
        <w:rPr>
          <w:rFonts w:hint="eastAsia"/>
        </w:rPr>
        <w:br/>
      </w:r>
      <w:r>
        <w:rPr>
          <w:rFonts w:hint="eastAsia"/>
        </w:rPr>
        <w:t>　　　　一、汽车分电器价格策略分析</w:t>
      </w:r>
      <w:r>
        <w:rPr>
          <w:rFonts w:hint="eastAsia"/>
        </w:rPr>
        <w:br/>
      </w:r>
      <w:r>
        <w:rPr>
          <w:rFonts w:hint="eastAsia"/>
        </w:rPr>
        <w:t>　　　　二、汽车分电器渠道策略分析</w:t>
      </w:r>
      <w:r>
        <w:rPr>
          <w:rFonts w:hint="eastAsia"/>
        </w:rPr>
        <w:br/>
      </w:r>
      <w:r>
        <w:rPr>
          <w:rFonts w:hint="eastAsia"/>
        </w:rPr>
        <w:t>　　第二节 汽车分电器销售策略分析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提高汽车分电器企业竞争力的策略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一、提高中国汽车分电器企业核心竞争力的对策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二、汽车分电器企业提升竞争力的主要方向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三、影响汽车分电器企业核心竞争力的因素及提升途径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四、提高汽车分电器企业竞争力的策略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对我国汽车分电器品牌的战略思考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一、汽车分电器实施品牌战略的意义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二、汽车分电器企业品牌的现状分析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三、我国汽车分电器企业的品牌战略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四、汽车分电器品牌战略管理的策略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2025-2031年汽车分电器行业发展趋势及投资风险分析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2025-2031年汽车分电器行业发展趋势预测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一、中国汽车分电器行业发展方向分析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二、2025-2031年中国汽车分电器行业市场规模预测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三、2025-2031年中国汽车分电器行业供给情况预测分析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四、2025-2031年中国汽车分电器行业需求情况预测分析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当前汽车分电器行业存在的问题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2025-2031年中国汽车分电器行业投资风险分析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一、汽车分电器市场竞争风险</w:t>
      </w:r>
      <w:r>
        <w:rPr>
          <w:rFonts w:hint="eastAsia"/>
        </w:rPr>
        <w:br/>
      </w:r>
      <w:r>
        <w:rPr>
          <w:rFonts w:hint="eastAsia"/>
        </w:rPr>
        <w:t>　　　　二、汽车分电器行业原材料压力风险分析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三、汽车分电器技术风险分析</w:t>
      </w:r>
      <w:r>
        <w:rPr>
          <w:rFonts w:hint="eastAsia"/>
        </w:rPr>
        <w:br/>
      </w:r>
      <w:r>
        <w:rPr>
          <w:rFonts w:hint="eastAsia"/>
        </w:rPr>
        <w:t>　　　　四、汽车分电器行业政策和体制风险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五、汽车分电器行业外资进入现状及对未来市场的威胁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2025-2031年汽车分电器行业盈利模式与投资策略探讨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国外汽车分电器行业投资现状及经营模式分析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一、境外汽车分电器行业成长情况调查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我国汽车分电器行业商业模式探讨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我国汽车分电器行业投资国际化发展战略分析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我国汽车分电器行业投资策略分析</w:t>
      </w:r>
      <w:r>
        <w:rPr>
          <w:rFonts w:hint="eastAsia"/>
        </w:rPr>
        <w:br/>
      </w:r>
      <w:r>
        <w:rPr>
          <w:rFonts w:hint="eastAsia"/>
        </w:rPr>
        <w:t>　　第五节 汽车分电器行业最优投资路径设计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汽车分电器投资机会分析与项目投资建议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汽车分电器投资机会分析</w:t>
      </w:r>
      <w:r>
        <w:rPr>
          <w:rFonts w:hint="eastAsia"/>
        </w:rPr>
        <w:br/>
      </w:r>
      <w:r>
        <w:rPr>
          <w:rFonts w:hint="eastAsia"/>
        </w:rPr>
        <w:t>　　第二节 汽车分电器投资趋势分析</w:t>
      </w:r>
      <w:r>
        <w:rPr>
          <w:rFonts w:hint="eastAsia"/>
        </w:rPr>
        <w:br/>
      </w:r>
      <w:r>
        <w:rPr>
          <w:rFonts w:hint="eastAsia"/>
        </w:rPr>
        <w:t>　　第三节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一、汽车分电器行业投资环境考察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二、汽车分电器投资风险及控制策略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三、汽车分电器产品投资方向建议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四、汽车分电器项目投资建议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2019-2024年中国汽车分电器行业产能及增长趋势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2025-2031年中国汽车分电器行业产能预测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2019-2024年中国汽车分电器行业产量及增长趋势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2025-2031年中国汽车分电器行业产量预测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2019-2024年中国汽车分电器行业市场需求及增长情况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2025-2031年中国汽车分电器行业市场需求预测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2019-2024年中国汽车分电器行业利润及增长情况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**地区汽车分电器行业市场需求情况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**地区汽车分电器行业市场需求情况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2019-2024年中国汽车分电器行业进口量及增速统计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2019-2024年中国汽车分电器行业出口量及增速统计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汽车分电器重点企业经营情况分析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2025年汽车分电器行业壁垒</w:t>
      </w:r>
      <w:r>
        <w:rPr>
          <w:rFonts w:hint="eastAsia"/>
        </w:rPr>
        <w:br/>
      </w:r>
      <w:r>
        <w:rPr>
          <w:rFonts w:hint="eastAsia"/>
        </w:rPr>
        <w:t>　　图表 2025年汽车分电器市场前景分析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2025-2031年中国汽车分电器市场需求预测</w:t>
      </w:r>
      <w:r>
        <w:rPr>
          <w:rFonts w:hint="eastAsia"/>
        </w:rPr>
        <w:br/>
      </w:r>
      <w:r>
        <w:rPr>
          <w:rFonts w:hint="eastAsia"/>
        </w:rPr>
        <w:t>　　图表 2025年汽车分电器发展趋势预测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031a41a744566" w:history="1">
        <w:r>
          <w:rPr>
            <w:rStyle w:val="Hyperlink"/>
          </w:rPr>
          <w:t>2025-2031年中国汽车分电器行业研究分析及发展趋势预测报告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031a41a744566" w:history="1">
        <w:r>
          <w:rPr>
            <w:rStyle w:val="Hyperlink"/>
          </w:rPr>
          <w:t>https://www.20087.com/3/75/QiCheFenDianQiHangYeYanJiuBaoGao.html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热点：分电器被什么取代了、汽车分电器图片、分电器图片、汽车分电器安装方法图解、分电器工作原理、汽车分电器作用、汽车电器的组成、汽车分电器由什么组成、分电器总成安装视频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12d2ea917464f" w:history="1">
      <w:r>
        <w:rPr>
          <w:rStyle w:val="Hyperlink"/>
        </w:rPr>
        <w:t>2025-2031年中国汽车分电器行业研究分析及发展趋势预测报告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CheFenDianQiHangYeYanJiuBaoGao.html" TargetMode="External" Id="R2a0031a41a74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CheFenDianQiHangYeYanJiuBaoGao.html" TargetMode="External" Id="R2c212d2ea917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2024-10-27T03:47:00Z</dcterms:created>
  <dcterms:modified xsi:type="dcterms:W3CDTF">2024-10-27T04:47:00Z</dcterms:modified>
  <dc:subject>2025-2031年中国汽车分电器行业研究分析及发展趋势预测报告</dc:subject>
  <dc:title>2025-2031年中国汽车分电器行业研究分析及发展趋势预测报告</dc:title>
  <cp:keywords>2025-2031年中国汽车分电器行业研究分析及发展趋势预测报告</cp:keywords>
  <dc:description>2025-2031年中国汽车分电器行业研究分析及发展趋势预测报告</dc:description>
</cp:coreProperties>
</file>