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e174a8f924272" w:history="1">
              <w:r>
                <w:rPr>
                  <w:rStyle w:val="Hyperlink"/>
                </w:rPr>
                <w:t>2023-2029年中国航空复合材料行业现状深度调研与发展趋势预测报告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e174a8f924272" w:history="1">
              <w:r>
                <w:rPr>
                  <w:rStyle w:val="Hyperlink"/>
                </w:rPr>
                <w:t>2023-2029年中国航空复合材料行业现状深度调研与发展趋势预测报告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e174a8f924272" w:history="1">
                <w:r>
                  <w:rPr>
                    <w:rStyle w:val="Hyperlink"/>
                  </w:rPr>
                  <w:t>https://www.20087.com/3/55/HangKongFuHeCaiLiaoHangYeFaZhanQuShi.html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领域正处于技术快速进步和广泛应用的阶段，其中碳纤维增强塑料（CFRP）是最为突出的代表，因其轻质高强的特性，在飞机结构减重和性能提升上扮演了关键角色。目前，复合材料在新机型中的应用比例持续增加，不仅限于主结构件，还包括发动机叶片、内饰件等，显著提高了燃油效率和降低了运营成本。</w:t>
      </w:r>
      <w:r>
        <w:rPr>
          <w:rFonts w:hint="eastAsia"/>
        </w:rPr>
        <w:br/>
      </w:r>
      <w:r>
        <w:rPr>
          <w:rFonts w:hint="eastAsia"/>
        </w:rPr>
        <w:t>　　未来，航空复合材料将向更高的性能指标和环境可持续性发展。研究重点将集中于开发更耐高温、抗冲击、可循环利用的新型材料，以及提高制造过程的自动化和智能化水平。随着3D打印技术的成熟，复杂结构的直接打印有望成为现实，进一步优化材料利用效率和设计灵活性。此外，生态友好材料，如生物基树脂的探索，将响应全球对绿色航空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e174a8f924272" w:history="1">
        <w:r>
          <w:rPr>
            <w:rStyle w:val="Hyperlink"/>
          </w:rPr>
          <w:t>2023-2029年中国航空复合材料行业现状深度调研与发展趋势预测报告</w:t>
        </w:r>
      </w:hyperlink>
      <w:r>
        <w:rPr>
          <w:rFonts w:hint="eastAsia"/>
        </w:rPr>
        <w:t>》系统分析了航空复合材料行业的市场规模、供需动态及竞争格局，重点评估了主要航空复合材料企业的经营表现，并对航空复合材料行业未来发展趋势进行了科学预测。报告结合航空复合材料技术现状与SWOT分析，揭示了市场机遇与潜在风险。市场调研网发布的《</w:t>
      </w:r>
      <w:hyperlink r:id="Rd0ee174a8f924272" w:history="1">
        <w:r>
          <w:rPr>
            <w:rStyle w:val="Hyperlink"/>
          </w:rPr>
          <w:t>2023-2029年中国航空复合材料行业现状深度调研与发展趋势预测报告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航空复合材料市场特点分析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2022-2023年中国航空复合材料行业发展环境分析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中国航空复合材料行业发展经济环境分析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中国航空复合材料行业发展政策环境分析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2023-2029年全球航空复合材料行业市场规模趋势预测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中国航空复合材料市场现状</w:t>
      </w:r>
      <w:r>
        <w:rPr>
          <w:rFonts w:hint="eastAsia"/>
        </w:rPr>
        <w:br/>
      </w:r>
      <w:r>
        <w:rPr>
          <w:rFonts w:hint="eastAsia"/>
        </w:rPr>
        <w:t>　　第二节 中国航空复合材料行业产量情况分析及预测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二、2018-2023年中国航空复合材料产量统计</w:t>
      </w:r>
      <w:r>
        <w:rPr>
          <w:rFonts w:hint="eastAsia"/>
        </w:rPr>
        <w:br/>
      </w:r>
      <w:r>
        <w:rPr>
          <w:rFonts w:hint="eastAsia"/>
        </w:rPr>
        <w:t>　　　　三、航空复合材料行业供给区域分布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四、2023-2029年中国航空复合材料产量预测</w:t>
      </w:r>
      <w:r>
        <w:rPr>
          <w:rFonts w:hint="eastAsia"/>
        </w:rPr>
        <w:br/>
      </w:r>
      <w:r>
        <w:rPr>
          <w:rFonts w:hint="eastAsia"/>
        </w:rPr>
        <w:t>　　第三节 中国航空复合材料市场需求分析及预测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一、2018-2023年中国航空复合材料市场需求统计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三、2023-2029年中国航空复合材料市场需求量预测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一、2022-2023年航空复合材料行业品牌发展现状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二、2022-2023年航空复合材料行业需求市场现状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三、2022-2023年航空复合材料市场需求层次分析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四、2022-2023年中国航空复合材料市场走向分析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中国航空复合材料产品技术分析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一、2022-2023年航空复合材料产品技术变化特点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二、2022-2023年航空复合材料产品市场的新技术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三、2022-2023年航空复合材料产品市场现状分析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一、2022-2023年航空复合材料产品市场存在的主要问题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二、2022-2023年国内航空复合材料产品市场的三大瓶颈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三、2022-2023年航空复合材料产品市场遭遇的规模难题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一、航空复合材料市场特点</w:t>
      </w:r>
      <w:r>
        <w:rPr>
          <w:rFonts w:hint="eastAsia"/>
        </w:rPr>
        <w:br/>
      </w:r>
      <w:r>
        <w:rPr>
          <w:rFonts w:hint="eastAsia"/>
        </w:rPr>
        <w:t>　　　　二、航空复合材料市场分析</w:t>
      </w:r>
      <w:r>
        <w:rPr>
          <w:rFonts w:hint="eastAsia"/>
        </w:rPr>
        <w:br/>
      </w:r>
      <w:r>
        <w:rPr>
          <w:rFonts w:hint="eastAsia"/>
        </w:rPr>
        <w:t>　　　　三、航空复合材料市场变化的方向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2018-2023年中国航空复合材料产品市场进出口数据分析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2018-2023年中国航空复合材料产品出口统计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2018-2023年中国航空复合材料产品进口统计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2018-2023年中国航空复合材料产品进出口价格对比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航空复合材料细分产品结构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2018-2023年中国航空复合材料行业竞争态势分析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2023年航空复合材料行业集中度分析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一、航空复合材料市场集中度分析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二、航空复合材料企业分布区域集中度分析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2018-2023年航空复合材料主要企业竞争力分析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2023年航空复合材料行业竞争格局分析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四、航空复合材料品牌战略管理的策略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一、2023年影响航空复合材料行业运行的有利因素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二、2023年影响航空复合材料行业运行的稳定因素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三、2023年影响航空复合材料行业运行的不利因素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四、2023年中国航空复合材料行业发展面临的挑战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五、2023年中国航空复合材料行业发展面临的机遇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航空复合材料行业投资风险预警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一、2023年航空复合材料行业市场风险及控制策略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二、2023年航空复合材料行业政策风险及控制策略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三、2023年航空复合材料行业经营风险及控制策略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四、2023年航空复合材料同业竞争风险及控制策略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五、2023年航空复合材料行业其他风险及控制策略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航空复合材料市场研究结论</w:t>
      </w:r>
      <w:r>
        <w:rPr>
          <w:rFonts w:hint="eastAsia"/>
        </w:rPr>
        <w:br/>
      </w:r>
      <w:r>
        <w:rPr>
          <w:rFonts w:hint="eastAsia"/>
        </w:rPr>
        <w:t>　　第二节 航空复合材料子行业研究结论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航空复合材料市场发展建议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航空复合材料行业类别</w:t>
      </w:r>
      <w:r>
        <w:rPr>
          <w:rFonts w:hint="eastAsia"/>
        </w:rPr>
        <w:br/>
      </w:r>
      <w:r>
        <w:rPr>
          <w:rFonts w:hint="eastAsia"/>
        </w:rPr>
        <w:t>　　图表 航空复合材料行业产业链调研</w:t>
      </w:r>
      <w:r>
        <w:rPr>
          <w:rFonts w:hint="eastAsia"/>
        </w:rPr>
        <w:br/>
      </w:r>
      <w:r>
        <w:rPr>
          <w:rFonts w:hint="eastAsia"/>
        </w:rPr>
        <w:t>　　图表 航空复合材料行业现状</w:t>
      </w:r>
      <w:r>
        <w:rPr>
          <w:rFonts w:hint="eastAsia"/>
        </w:rPr>
        <w:br/>
      </w:r>
      <w:r>
        <w:rPr>
          <w:rFonts w:hint="eastAsia"/>
        </w:rPr>
        <w:t>　　图表 航空复合材料行业标准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2023年中国航空复合材料行业产能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2018-2023年中国航空复合材料行业产量统计</w:t>
      </w:r>
      <w:r>
        <w:rPr>
          <w:rFonts w:hint="eastAsia"/>
        </w:rPr>
        <w:br/>
      </w:r>
      <w:r>
        <w:rPr>
          <w:rFonts w:hint="eastAsia"/>
        </w:rPr>
        <w:t>　　图表 航空复合材料行业动态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2018-2023年中国航空复合材料市场需求量</w:t>
      </w:r>
      <w:r>
        <w:rPr>
          <w:rFonts w:hint="eastAsia"/>
        </w:rPr>
        <w:br/>
      </w:r>
      <w:r>
        <w:rPr>
          <w:rFonts w:hint="eastAsia"/>
        </w:rPr>
        <w:t>　　图表 2023年中国航空复合材料行业需求区域调研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2018-2023年中国航空复合材料行情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**地区航空复合材料市场调研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**地区航空复合材料市场规模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**地区航空复合材料市场调研</w:t>
      </w:r>
      <w:r>
        <w:rPr>
          <w:rFonts w:hint="eastAsia"/>
        </w:rPr>
        <w:br/>
      </w:r>
      <w:r>
        <w:rPr>
          <w:rFonts w:hint="eastAsia"/>
        </w:rPr>
        <w:t>　　图表 **地区航空复合材料行业市场需求分析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2023-2029年中国航空复合材料行业产能预测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2023-2029年中国航空复合材料行业产量预测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2023-2029年中国航空复合材料市场需求预测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航空复合材料行业准入条件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2023-2029年中国航空复合材料行业信息化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2023-2029年中国航空复合材料行业风险分析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2023-2029年中国航空复合材料行业发展趋势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2023-2029年中国航空复合材料市场前景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e174a8f924272" w:history="1">
        <w:r>
          <w:rPr>
            <w:rStyle w:val="Hyperlink"/>
          </w:rPr>
          <w:t>2023-2029年中国航空复合材料行业现状深度调研与发展趋势预测报告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e174a8f924272" w:history="1">
        <w:r>
          <w:rPr>
            <w:rStyle w:val="Hyperlink"/>
          </w:rPr>
          <w:t>https://www.20087.com/3/55/HangKongFuHeCaiLiaoHangYeFaZhanQuShi.html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碳纤维复合材料、航空复合材料成型与加工技术专升本、航空航天的新材料有哪些、航空复合材料上市公司、飞机复合材料是什么、航空复合材料好就业吗、飞机的前挡风玻璃是怎样的玻璃、航空复合材料铺贴工、飞机制造需要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4dc972c424c3c" w:history="1">
      <w:r>
        <w:rPr>
          <w:rStyle w:val="Hyperlink"/>
        </w:rPr>
        <w:t>2023-2029年中国航空复合材料行业现状深度调研与发展趋势预测报告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angKongFuHeCaiLiaoHangYeFaZhanQuShi.html" TargetMode="External" Id="Rd0ee174a8f92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angKongFuHeCaiLiaoHangYeFaZhanQuShi.html" TargetMode="External" Id="R27e4dc972c42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2023-01-01T06:43:00Z</dcterms:created>
  <dcterms:modified xsi:type="dcterms:W3CDTF">2023-01-01T07:43:00Z</dcterms:modified>
  <dc:subject>2023-2029年中国航空复合材料行业现状深度调研与发展趋势预测报告</dc:subject>
  <dc:title>2023-2029年中国航空复合材料行业现状深度调研与发展趋势预测报告</dc:title>
  <cp:keywords>2023-2029年中国航空复合材料行业现状深度调研与发展趋势预测报告</cp:keywords>
  <dc:description>2023-2029年中国航空复合材料行业现状深度调研与发展趋势预测报告</dc:description>
</cp:coreProperties>
</file>