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2040cfb7b43a3" w:history="1">
              <w:r>
                <w:rPr>
                  <w:rStyle w:val="Hyperlink"/>
                </w:rPr>
                <w:t>中国货代行业发展分析与市场前景报告（2024-2030年）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2040cfb7b43a3" w:history="1">
              <w:r>
                <w:rPr>
                  <w:rStyle w:val="Hyperlink"/>
                </w:rPr>
                <w:t>中国货代行业发展分析与市场前景报告（2024-2030年）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2040cfb7b43a3" w:history="1">
                <w:r>
                  <w:rPr>
                    <w:rStyle w:val="Hyperlink"/>
                  </w:rPr>
                  <w:t>https://www.20087.com/3/65/HuoDaiQianJing.html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行业作为国际贸易的桥梁，承担着货物进出口的报关、清关、运输安排等职责，对全球供应链的畅通至关重要。随着全球贸易的复杂性和不确定性增加，货代企业通过整合资源、优化流程，提供一站式物流解决方案，增强了自身竞争力。然而，国际贸易政策变动、汇率波动以及信息技术的快速迭代，对货代行业提出了新的挑战。</w:t>
      </w:r>
      <w:r>
        <w:rPr>
          <w:rFonts w:hint="eastAsia"/>
        </w:rPr>
        <w:br/>
      </w:r>
      <w:r>
        <w:rPr>
          <w:rFonts w:hint="eastAsia"/>
        </w:rPr>
        <w:t>　　未来，货代行业将更加注重数字化转型和增值服务。通过搭建物流信息平台，实现货物追踪、库存管理、供应链分析等功能，提升服务效率和透明度。同时，拓展供应链金融服务，如贸易融资、保险，为客户提供更全面的解决方案。此外，加强与电商平台、航空公司、港口等合作伙伴的关系，构建紧密的物流生态圈，增强行业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2040cfb7b43a3" w:history="1">
        <w:r>
          <w:rPr>
            <w:rStyle w:val="Hyperlink"/>
          </w:rPr>
          <w:t>中国货代行业发展分析与市场前景报告（2024-2030年）</w:t>
        </w:r>
      </w:hyperlink>
      <w:r>
        <w:rPr>
          <w:rFonts w:hint="eastAsia"/>
        </w:rPr>
        <w:t>》专业、系统地分析了货代行业现状，包括市场需求、市场规模及价格动态，全面梳理了货代产业链结构，并对货代细分市场进行了探究。货代报告基于详实数据，科学预测了货代市场发展前景和发展趋势，同时剖析了货代品牌竞争、市场集中度以及重点企业的市场地位。在识别风险与机遇的基础上，货代报告提出了针对性的发展策略和建议。货代报告为货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货代产业概述</w:t>
      </w:r>
      <w:r>
        <w:rPr>
          <w:rFonts w:hint="eastAsia"/>
        </w:rPr>
        <w:br/>
      </w:r>
      <w:r>
        <w:rPr>
          <w:rFonts w:hint="eastAsia"/>
        </w:rPr>
        <w:t>　　第一节 货代定义</w:t>
      </w:r>
      <w:r>
        <w:rPr>
          <w:rFonts w:hint="eastAsia"/>
        </w:rPr>
        <w:br/>
      </w:r>
      <w:r>
        <w:rPr>
          <w:rFonts w:hint="eastAsia"/>
        </w:rPr>
        <w:t>　　第二节 货代行业特点</w:t>
      </w:r>
      <w:r>
        <w:rPr>
          <w:rFonts w:hint="eastAsia"/>
        </w:rPr>
        <w:br/>
      </w:r>
      <w:r>
        <w:rPr>
          <w:rFonts w:hint="eastAsia"/>
        </w:rPr>
        <w:t>　　第三节 货代产业链分析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2023-2024年中国货代行业运行环境分析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中国货代产业政策环境分析</w:t>
      </w:r>
      <w:r>
        <w:rPr>
          <w:rFonts w:hint="eastAsia"/>
        </w:rPr>
        <w:br/>
      </w:r>
      <w:r>
        <w:rPr>
          <w:rFonts w:hint="eastAsia"/>
        </w:rPr>
        <w:t>　　　　一、货代行业监管体制</w:t>
      </w:r>
      <w:r>
        <w:rPr>
          <w:rFonts w:hint="eastAsia"/>
        </w:rPr>
        <w:br/>
      </w:r>
      <w:r>
        <w:rPr>
          <w:rFonts w:hint="eastAsia"/>
        </w:rPr>
        <w:t>　　　　二、货代行业主要法规</w:t>
      </w:r>
      <w:r>
        <w:rPr>
          <w:rFonts w:hint="eastAsia"/>
        </w:rPr>
        <w:br/>
      </w:r>
      <w:r>
        <w:rPr>
          <w:rFonts w:hint="eastAsia"/>
        </w:rPr>
        <w:t>　　　　三、主要货代产业政策</w:t>
      </w:r>
      <w:r>
        <w:rPr>
          <w:rFonts w:hint="eastAsia"/>
        </w:rPr>
        <w:br/>
      </w:r>
      <w:r>
        <w:rPr>
          <w:rFonts w:hint="eastAsia"/>
        </w:rPr>
        <w:t>　　第三节 中国货代产业社会环境分析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国外货代行业发展态势分析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国外主要国家货代市场现状</w:t>
      </w:r>
      <w:r>
        <w:rPr>
          <w:rFonts w:hint="eastAsia"/>
        </w:rPr>
        <w:br/>
      </w:r>
      <w:r>
        <w:rPr>
          <w:rFonts w:hint="eastAsia"/>
        </w:rPr>
        <w:t>　　第三节 国外货代行业发展趋势预测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2019-2024年中国货代行业规模情况</w:t>
      </w:r>
      <w:r>
        <w:rPr>
          <w:rFonts w:hint="eastAsia"/>
        </w:rPr>
        <w:br/>
      </w:r>
      <w:r>
        <w:rPr>
          <w:rFonts w:hint="eastAsia"/>
        </w:rPr>
        <w:t>　　　　一、货代行业市场规模情况分析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二、货代行业单位规模情况</w:t>
      </w:r>
      <w:r>
        <w:rPr>
          <w:rFonts w:hint="eastAsia"/>
        </w:rPr>
        <w:br/>
      </w:r>
      <w:r>
        <w:rPr>
          <w:rFonts w:hint="eastAsia"/>
        </w:rPr>
        <w:t>　　　　三、货代行业人员规模情况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2019-2024年中国货代行业财务能力分析</w:t>
      </w:r>
      <w:r>
        <w:rPr>
          <w:rFonts w:hint="eastAsia"/>
        </w:rPr>
        <w:br/>
      </w:r>
      <w:r>
        <w:rPr>
          <w:rFonts w:hint="eastAsia"/>
        </w:rPr>
        <w:t>　　　　一、货代行业盈利能力分析</w:t>
      </w:r>
      <w:r>
        <w:rPr>
          <w:rFonts w:hint="eastAsia"/>
        </w:rPr>
        <w:br/>
      </w:r>
      <w:r>
        <w:rPr>
          <w:rFonts w:hint="eastAsia"/>
        </w:rPr>
        <w:t>　　　　二、货代行业偿债能力分析</w:t>
      </w:r>
      <w:r>
        <w:rPr>
          <w:rFonts w:hint="eastAsia"/>
        </w:rPr>
        <w:br/>
      </w:r>
      <w:r>
        <w:rPr>
          <w:rFonts w:hint="eastAsia"/>
        </w:rPr>
        <w:t>　　　　三、货代行业营运能力分析</w:t>
      </w:r>
      <w:r>
        <w:rPr>
          <w:rFonts w:hint="eastAsia"/>
        </w:rPr>
        <w:br/>
      </w:r>
      <w:r>
        <w:rPr>
          <w:rFonts w:hint="eastAsia"/>
        </w:rPr>
        <w:t>　　　　四、货代行业发展能力分析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2023-2024年中国货代行业热点动态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2024年中国货代行业面临的挑战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国内货代行业价格回顾</w:t>
      </w:r>
      <w:r>
        <w:rPr>
          <w:rFonts w:hint="eastAsia"/>
        </w:rPr>
        <w:br/>
      </w:r>
      <w:r>
        <w:rPr>
          <w:rFonts w:hint="eastAsia"/>
        </w:rPr>
        <w:t>　　第二节 国内货代行业价格走势预测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中国货代行业客户调研</w:t>
      </w:r>
      <w:r>
        <w:rPr>
          <w:rFonts w:hint="eastAsia"/>
        </w:rPr>
        <w:br/>
      </w:r>
      <w:r>
        <w:rPr>
          <w:rFonts w:hint="eastAsia"/>
        </w:rPr>
        <w:t>　　　　一、货代行业客户偏好调查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二、客户对货代品牌的首要认知渠道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三、货代品牌忠诚度调查</w:t>
      </w:r>
      <w:r>
        <w:rPr>
          <w:rFonts w:hint="eastAsia"/>
        </w:rPr>
        <w:br/>
      </w:r>
      <w:r>
        <w:rPr>
          <w:rFonts w:hint="eastAsia"/>
        </w:rPr>
        <w:t>　　　　四、货代行业客户消费理念调研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中国货代行业竞争格局分析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2024年货代行业集中度分析</w:t>
      </w:r>
      <w:r>
        <w:rPr>
          <w:rFonts w:hint="eastAsia"/>
        </w:rPr>
        <w:br/>
      </w:r>
      <w:r>
        <w:rPr>
          <w:rFonts w:hint="eastAsia"/>
        </w:rPr>
        <w:t>　　　　一、货代市场集中度分析</w:t>
      </w:r>
      <w:r>
        <w:rPr>
          <w:rFonts w:hint="eastAsia"/>
        </w:rPr>
        <w:br/>
      </w:r>
      <w:r>
        <w:rPr>
          <w:rFonts w:hint="eastAsia"/>
        </w:rPr>
        <w:t>　　　　二、货代企业集中度分析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2023-2024年货代行业竞争格局分析</w:t>
      </w:r>
      <w:r>
        <w:rPr>
          <w:rFonts w:hint="eastAsia"/>
        </w:rPr>
        <w:br/>
      </w:r>
      <w:r>
        <w:rPr>
          <w:rFonts w:hint="eastAsia"/>
        </w:rPr>
        <w:t>　　　　一、货代行业竞争策略分析</w:t>
      </w:r>
      <w:r>
        <w:rPr>
          <w:rFonts w:hint="eastAsia"/>
        </w:rPr>
        <w:br/>
      </w:r>
      <w:r>
        <w:rPr>
          <w:rFonts w:hint="eastAsia"/>
        </w:rPr>
        <w:t>　　　　二、货代行业竞争格局展望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货代企业发展策略分析</w:t>
      </w:r>
      <w:r>
        <w:rPr>
          <w:rFonts w:hint="eastAsia"/>
        </w:rPr>
        <w:br/>
      </w:r>
      <w:r>
        <w:rPr>
          <w:rFonts w:hint="eastAsia"/>
        </w:rPr>
        <w:t>　　第一节 货代市场策略分析</w:t>
      </w:r>
      <w:r>
        <w:rPr>
          <w:rFonts w:hint="eastAsia"/>
        </w:rPr>
        <w:br/>
      </w:r>
      <w:r>
        <w:rPr>
          <w:rFonts w:hint="eastAsia"/>
        </w:rPr>
        <w:t>　　　　一、货代价格策略分析</w:t>
      </w:r>
      <w:r>
        <w:rPr>
          <w:rFonts w:hint="eastAsia"/>
        </w:rPr>
        <w:br/>
      </w:r>
      <w:r>
        <w:rPr>
          <w:rFonts w:hint="eastAsia"/>
        </w:rPr>
        <w:t>　　　　二、货代渠道策略分析</w:t>
      </w:r>
      <w:r>
        <w:rPr>
          <w:rFonts w:hint="eastAsia"/>
        </w:rPr>
        <w:br/>
      </w:r>
      <w:r>
        <w:rPr>
          <w:rFonts w:hint="eastAsia"/>
        </w:rPr>
        <w:t>　　第二节 货代销售策略分析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货代行业SWOT模型分析</w:t>
      </w:r>
      <w:r>
        <w:rPr>
          <w:rFonts w:hint="eastAsia"/>
        </w:rPr>
        <w:br/>
      </w:r>
      <w:r>
        <w:rPr>
          <w:rFonts w:hint="eastAsia"/>
        </w:rPr>
        <w:t>　　　　一、货代行业优势分析</w:t>
      </w:r>
      <w:r>
        <w:rPr>
          <w:rFonts w:hint="eastAsia"/>
        </w:rPr>
        <w:br/>
      </w:r>
      <w:r>
        <w:rPr>
          <w:rFonts w:hint="eastAsia"/>
        </w:rPr>
        <w:t>　　　　二、货代行业劣势分析</w:t>
      </w:r>
      <w:r>
        <w:rPr>
          <w:rFonts w:hint="eastAsia"/>
        </w:rPr>
        <w:br/>
      </w:r>
      <w:r>
        <w:rPr>
          <w:rFonts w:hint="eastAsia"/>
        </w:rPr>
        <w:t>　　　　三、货代行业机会分析</w:t>
      </w:r>
      <w:r>
        <w:rPr>
          <w:rFonts w:hint="eastAsia"/>
        </w:rPr>
        <w:br/>
      </w:r>
      <w:r>
        <w:rPr>
          <w:rFonts w:hint="eastAsia"/>
        </w:rPr>
        <w:t>　　　　四、货代行业风险分析</w:t>
      </w:r>
      <w:r>
        <w:rPr>
          <w:rFonts w:hint="eastAsia"/>
        </w:rPr>
        <w:br/>
      </w:r>
      <w:r>
        <w:rPr>
          <w:rFonts w:hint="eastAsia"/>
        </w:rPr>
        <w:t>　　第二节 货代行业投资风险及控制策略分析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一、货代市场风险及控制策略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2024-2030年中国货代行业投资潜力及发展趋势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2024-2030年货代行业投资潜力分析</w:t>
      </w:r>
      <w:r>
        <w:rPr>
          <w:rFonts w:hint="eastAsia"/>
        </w:rPr>
        <w:br/>
      </w:r>
      <w:r>
        <w:rPr>
          <w:rFonts w:hint="eastAsia"/>
        </w:rPr>
        <w:t>　　　　一、货代行业重点可投资领域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中^智^林^：2024-2030年中国货代行业发展趋势分析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一、2024年货代市场前景分析</w:t>
      </w:r>
      <w:r>
        <w:rPr>
          <w:rFonts w:hint="eastAsia"/>
        </w:rPr>
        <w:br/>
      </w:r>
      <w:r>
        <w:rPr>
          <w:rFonts w:hint="eastAsia"/>
        </w:rPr>
        <w:t>　　　　二、2024年货代发展趋势预测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三、2024-2030年我国货代行业发展剖析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货代行业历程</w:t>
      </w:r>
      <w:r>
        <w:rPr>
          <w:rFonts w:hint="eastAsia"/>
        </w:rPr>
        <w:br/>
      </w:r>
      <w:r>
        <w:rPr>
          <w:rFonts w:hint="eastAsia"/>
        </w:rPr>
        <w:t>　　图表 货代行业生命周期</w:t>
      </w:r>
      <w:r>
        <w:rPr>
          <w:rFonts w:hint="eastAsia"/>
        </w:rPr>
        <w:br/>
      </w:r>
      <w:r>
        <w:rPr>
          <w:rFonts w:hint="eastAsia"/>
        </w:rPr>
        <w:t>　　图表 货代行业产业链分析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2040cfb7b43a3" w:history="1">
        <w:r>
          <w:rPr>
            <w:rStyle w:val="Hyperlink"/>
          </w:rPr>
          <w:t>中国货代行业发展分析与市场前景报告（2024-2030年）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2040cfb7b43a3" w:history="1">
        <w:r>
          <w:rPr>
            <w:rStyle w:val="Hyperlink"/>
          </w:rPr>
          <w:t>https://www.20087.com/3/65/HuoDaiQianJing.html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843a894df4d77" w:history="1">
      <w:r>
        <w:rPr>
          <w:rStyle w:val="Hyperlink"/>
        </w:rPr>
        <w:t>中国货代行业发展分析与市场前景报告（2024-2030年）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uoDaiQianJing.html" TargetMode="External" Id="R4742040cfb7b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uoDaiQianJing.html" TargetMode="External" Id="R913843a894df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2023-12-27T08:29:00Z</dcterms:created>
  <dcterms:modified xsi:type="dcterms:W3CDTF">2023-12-27T09:29:00Z</dcterms:modified>
  <dc:subject>中国货代行业发展分析与市场前景报告（2024-2030年）</dc:subject>
  <dc:title>中国货代行业发展分析与市场前景报告（2024-2030年）</dc:title>
  <cp:keywords>中国货代行业发展分析与市场前景报告（2024-2030年）</cp:keywords>
  <dc:description>中国货代行业发展分析与市场前景报告（2024-2030年）</dc:description>
</cp:coreProperties>
</file>