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fd0fb777e4434" w:history="1">
              <w:r>
                <w:rPr>
                  <w:rStyle w:val="Hyperlink"/>
                </w:rPr>
                <w:t>2025-2031年中国自行车手把行业研究分析与前景趋势报告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fd0fb777e4434" w:history="1">
              <w:r>
                <w:rPr>
                  <w:rStyle w:val="Hyperlink"/>
                </w:rPr>
                <w:t>2025-2031年中国自行车手把行业研究分析与前景趋势报告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fd0fb777e4434" w:history="1">
                <w:r>
                  <w:rPr>
                    <w:rStyle w:val="Hyperlink"/>
                  </w:rPr>
                  <w:t>https://www.20087.com/5/75/ZiXingCheShouBaShiChangQianJing.html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手把是骑行操控系统的核心部件，直接影响车辆的操控性能、骑行姿势与长途舒适性。产品广泛应用于山地车、公路车、城市通勤车及电动自行车等各类车型，材质以铝合金、碳纤维及高强度复合材料为主，兼顾轻量化、刚性与减震性能。设计形式多样，包括直把、燕把、弯把及蝴蝶把等，适应不同骑行场景与人体工程需求。高端手把注重表面处理工艺与人体接触区域的防滑设计，提升握持稳定性与操控精度。在电动自行车与运动自行车市场，手把常集成刹车、变速、显示与灯光控制模块，形成多功能控制中心。制造过程强调结构强度测试与疲劳耐久性验证，确保长期使用中的安全性与可靠性。随着骑行文化的普及，个性化与美学设计也成为消费者关注的重点。</w:t>
      </w:r>
      <w:r>
        <w:rPr>
          <w:rFonts w:hint="eastAsia"/>
        </w:rPr>
        <w:br/>
      </w:r>
      <w:r>
        <w:rPr>
          <w:rFonts w:hint="eastAsia"/>
        </w:rPr>
        <w:t>　　未来发展方向将围绕人机交互优化、功能集成与材料创新持续深化。手把将更深度整合电子控制系统，支持无线信号传输、触控操作与状态反馈，减少线缆杂乱并提升整洁度。智能感知技术可能引入握力监测、心率采集或姿态识别功能，为骑行者提供健康数据与安全预警。在电动自行车与智能出行设备中，手把可能成为人机交互主控界面，集成语音助手、导航提示与环境感知信息显示。材料科学进步将推动更轻质高强复合材料的应用，同时改善吸震性能与温度适应性。模块化设计便于快速更换功能组件或适配不同车型。此外，可持续设计理念将促进可回收材料与环保工艺的使用。整体而言，自行车手把将从传统操控部件发展为集机械控制、电子交互与健康监测于一体的智能骑行终端，其演进路径深刻反映交通工具向智能化与人性化融合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fd0fb777e4434" w:history="1">
        <w:r>
          <w:rPr>
            <w:rStyle w:val="Hyperlink"/>
          </w:rPr>
          <w:t>2025-2031年中国自行车手把行业研究分析与前景趋势报告</w:t>
        </w:r>
      </w:hyperlink>
      <w:r>
        <w:rPr>
          <w:rFonts w:hint="eastAsia"/>
        </w:rPr>
        <w:t>》基于对自行车手把行业的长期监测研究，结合自行车手把行业供需关系变化规律、产品消费结构、应用领域拓展、市场发展环境及政策支持等多维度分析，采用定量与定性相结合的科学方法，对行业内重点企业进行了系统研究。报告全面呈现了自行车手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自行车手把行业概述</w:t>
      </w:r>
      <w:r>
        <w:rPr>
          <w:rFonts w:hint="eastAsia"/>
        </w:rPr>
        <w:br/>
      </w:r>
      <w:r>
        <w:rPr>
          <w:rFonts w:hint="eastAsia"/>
        </w:rPr>
        <w:t>　　第一节 自行车手把定义与分类</w:t>
      </w:r>
      <w:r>
        <w:rPr>
          <w:rFonts w:hint="eastAsia"/>
        </w:rPr>
        <w:br/>
      </w:r>
      <w:r>
        <w:rPr>
          <w:rFonts w:hint="eastAsia"/>
        </w:rPr>
        <w:t>　　第二节 自行车手把应用领域</w:t>
      </w:r>
      <w:r>
        <w:rPr>
          <w:rFonts w:hint="eastAsia"/>
        </w:rPr>
        <w:br/>
      </w:r>
      <w:r>
        <w:rPr>
          <w:rFonts w:hint="eastAsia"/>
        </w:rPr>
        <w:t>　　第三节 自行车手把行业经济指标分析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自行车手把产业链及经营模式分析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三、自行车手把销售模式及销售渠道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全球自行车手把市场发展综述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2019-2024年全球自行车手把市场规模与趋势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主要国家与地区自行车手把市场分析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2025-2031年全球自行车手把行业发展趋势与前景预测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中国自行车手把行业市场分析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2024-2025年自行车手把产能与投资动态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一、国内自行车手把产能及利用情况</w:t>
      </w:r>
      <w:r>
        <w:rPr>
          <w:rFonts w:hint="eastAsia"/>
        </w:rPr>
        <w:br/>
      </w:r>
      <w:r>
        <w:rPr>
          <w:rFonts w:hint="eastAsia"/>
        </w:rPr>
        <w:t>　　　　二、自行车手把产能扩张与投资动态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2025-2031年自行车手把行业产量统计与趋势预测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一、2019-2024年自行车手把行业产量数据统计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1、2019-2024年自行车手把产量及增长趋势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2、2019-2024年自行车手把细分产品产量及份额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二、影响自行车手把产量的关键因素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三、2025-2031年自行车手把产量预测</w:t>
      </w:r>
      <w:r>
        <w:rPr>
          <w:rFonts w:hint="eastAsia"/>
        </w:rPr>
        <w:br/>
      </w:r>
      <w:r>
        <w:rPr>
          <w:rFonts w:hint="eastAsia"/>
        </w:rPr>
        <w:t>　　第三节 2025-2031年自行车手把市场需求与销售分析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一、2024-2025年自行车手把行业需求现状</w:t>
      </w:r>
      <w:r>
        <w:rPr>
          <w:rFonts w:hint="eastAsia"/>
        </w:rPr>
        <w:br/>
      </w:r>
      <w:r>
        <w:rPr>
          <w:rFonts w:hint="eastAsia"/>
        </w:rPr>
        <w:t>　　　　二、自行车手把客户群体与需求特点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三、2019-2024年自行车手把行业销售规模分析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四、2025-2031年自行车手把市场增长潜力与规模预测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中国自行车手把细分市场与下游应用领域分析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自行车手把细分市场分析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一、2024-2025年自行车手把主要细分产品市场现状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自行车手把下游应用与客户群体分析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一、2024-2025年自行车手把各应用领域市场现状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2024-2025年自行车手把行业技术发展现状及趋势分析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自行车手把行业技术发展现状分析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国内外自行车手把行业技术差异与原因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自行车手把行业技术发展方向、趋势预测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提升自行车手把行业技术能力策略建议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自行车手把价格机制与竞争策略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一、2019-2024年自行车手把市场价格走势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自行车手把定价策略与方法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2025-2031年自行车手把价格竞争态势与趋势预测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中国自行车手把行业重点区域市场研究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2024-2025年重点区域自行车手把市场发展概况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二、2019-2024年自行车手把市场需求规模情况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三、2025-2031年自行车手把行业发展潜力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二、2019-2024年自行车手把市场需求规模情况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三、2025-2031年自行车手把行业发展潜力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二、2019-2024年自行车手把市场需求规模情况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三、2025-2031年自行车手把行业发展潜力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二、2019-2024年自行车手把市场需求规模情况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三、2025-2031年自行车手把行业发展潜力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二、2019-2024年自行车手把市场需求规模情况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三、2025-2031年自行车手把行业发展潜力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2019-2024年中国自行车手把行业进出口情况分析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自行车手把行业进口情况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一、2019-2024年自行车手把进口规模及增长情况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二、自行车手把主要进口来源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自行车手把行业出口情况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一、2019-2024年自行车手把出口规模及增长情况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二、自行车手把主要出口目的地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2019-2024年中国自行车手把行业总体发展与财务状况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2019-2024年中国自行车手把行业规模情况</w:t>
      </w:r>
      <w:r>
        <w:rPr>
          <w:rFonts w:hint="eastAsia"/>
        </w:rPr>
        <w:br/>
      </w:r>
      <w:r>
        <w:rPr>
          <w:rFonts w:hint="eastAsia"/>
        </w:rPr>
        <w:t>　　　　一、自行车手把行业企业数量规模</w:t>
      </w:r>
      <w:r>
        <w:rPr>
          <w:rFonts w:hint="eastAsia"/>
        </w:rPr>
        <w:br/>
      </w:r>
      <w:r>
        <w:rPr>
          <w:rFonts w:hint="eastAsia"/>
        </w:rPr>
        <w:t>　　　　二、自行车手把行业从业人员规模</w:t>
      </w:r>
      <w:r>
        <w:rPr>
          <w:rFonts w:hint="eastAsia"/>
        </w:rPr>
        <w:br/>
      </w:r>
      <w:r>
        <w:rPr>
          <w:rFonts w:hint="eastAsia"/>
        </w:rPr>
        <w:t>　　　　三、自行车手把行业市场敏感性分析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2019-2024年中国自行车手把行业财务能力分析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一、自行车手把行业盈利能力</w:t>
      </w:r>
      <w:r>
        <w:rPr>
          <w:rFonts w:hint="eastAsia"/>
        </w:rPr>
        <w:br/>
      </w:r>
      <w:r>
        <w:rPr>
          <w:rFonts w:hint="eastAsia"/>
        </w:rPr>
        <w:t>　　　　二、自行车手把行业偿债能力</w:t>
      </w:r>
      <w:r>
        <w:rPr>
          <w:rFonts w:hint="eastAsia"/>
        </w:rPr>
        <w:br/>
      </w:r>
      <w:r>
        <w:rPr>
          <w:rFonts w:hint="eastAsia"/>
        </w:rPr>
        <w:t>　　　　三、自行车手把行业营运能力</w:t>
      </w:r>
      <w:r>
        <w:rPr>
          <w:rFonts w:hint="eastAsia"/>
        </w:rPr>
        <w:br/>
      </w:r>
      <w:r>
        <w:rPr>
          <w:rFonts w:hint="eastAsia"/>
        </w:rPr>
        <w:t>　　　　四、自行车手把行业发展能力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自行车手把行业重点企业调研分析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二、企业自行车手把业务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二、企业自行车手把业务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二、企业自行车手把业务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二、企业自行车手把业务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二、企业自行车手把业务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二、企业自行车手把业务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中国自行车手把行业竞争格局分析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自行车手把行业竞争格局总览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2024-2025年自行车手把行业竞争力分析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2019-2024年自行车手把行业企业并购活动分析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2024-2025年自行车手把行业会展与招投标活动分析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一、自行车手把行业会展活动及其市场影响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2025年中国自行车手把企业发展企业发展策略与建议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自行车手把销售模式与渠道策略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自行车手把品牌与市场推广策略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自行车手把研发投入与技术创新能力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自行车手把合作联盟与资源整合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中国自行车手把行业风险与对策</w:t>
      </w:r>
      <w:r>
        <w:rPr>
          <w:rFonts w:hint="eastAsia"/>
        </w:rPr>
        <w:br/>
      </w:r>
      <w:r>
        <w:rPr>
          <w:rFonts w:hint="eastAsia"/>
        </w:rPr>
        <w:t>　　第一节 自行车手把行业SWOT分析</w:t>
      </w:r>
      <w:r>
        <w:rPr>
          <w:rFonts w:hint="eastAsia"/>
        </w:rPr>
        <w:br/>
      </w:r>
      <w:r>
        <w:rPr>
          <w:rFonts w:hint="eastAsia"/>
        </w:rPr>
        <w:t>　　　　一、自行车手把行业优势</w:t>
      </w:r>
      <w:r>
        <w:rPr>
          <w:rFonts w:hint="eastAsia"/>
        </w:rPr>
        <w:br/>
      </w:r>
      <w:r>
        <w:rPr>
          <w:rFonts w:hint="eastAsia"/>
        </w:rPr>
        <w:t>　　　　二、自行车手把行业劣势</w:t>
      </w:r>
      <w:r>
        <w:rPr>
          <w:rFonts w:hint="eastAsia"/>
        </w:rPr>
        <w:br/>
      </w:r>
      <w:r>
        <w:rPr>
          <w:rFonts w:hint="eastAsia"/>
        </w:rPr>
        <w:t>　　　　三、自行车手把市场机会</w:t>
      </w:r>
      <w:r>
        <w:rPr>
          <w:rFonts w:hint="eastAsia"/>
        </w:rPr>
        <w:br/>
      </w:r>
      <w:r>
        <w:rPr>
          <w:rFonts w:hint="eastAsia"/>
        </w:rPr>
        <w:t>　　　　四、自行车手把市场威胁</w:t>
      </w:r>
      <w:r>
        <w:rPr>
          <w:rFonts w:hint="eastAsia"/>
        </w:rPr>
        <w:br/>
      </w:r>
      <w:r>
        <w:rPr>
          <w:rFonts w:hint="eastAsia"/>
        </w:rPr>
        <w:t>　　第二节 自行车手把行业风险及对策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2025-2031年中国自行车手把行业前景与发展趋势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2024-2025年自行车手把行业发展环境分析</w:t>
      </w:r>
      <w:r>
        <w:rPr>
          <w:rFonts w:hint="eastAsia"/>
        </w:rPr>
        <w:br/>
      </w:r>
      <w:r>
        <w:rPr>
          <w:rFonts w:hint="eastAsia"/>
        </w:rPr>
        <w:t>　　　　一、自行车手把行业主管部门与监管体制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二、自行车手把行业主要法律法规及政策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三、自行车手把行业标准与质量监管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2025-2031年自行车手把行业发展趋势与方向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2025-2031年自行车手把行业发展潜力与机遇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自行车手把行业研究结论与建议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中智:林:－自行车手把行业发展建议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2019-2024年中国自行车手把市场规模及增长情况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2019-2024年中国自行车手把行业产量及增长趋势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2025-2031年中国自行车手把行业产量预测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2019-2024年中国自行车手把行业市场需求及增长情况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2025-2031年中国自行车手把行业市场需求预测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2019-2024年中国自行车手把行业利润及增长情况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**地区自行车手把市场规模及增长情况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**地区自行车手把行业市场需求情况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**地区自行车手把市场规模及增长情况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**地区自行车手把行业市场需求情况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2019-2024年中国自行车手把行业出口情况分析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2019-2024年中国自行车手把行业产品市场价格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2025-2031年中国自行车手把行业产品市场价格走势预测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自行车手把重点企业经营情况分析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自行车手把重点企业经营情况分析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2025-2031年中国自行车手把市场规模预测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2025-2031年中国自行车手把行业利润预测</w:t>
      </w:r>
      <w:r>
        <w:rPr>
          <w:rFonts w:hint="eastAsia"/>
        </w:rPr>
        <w:br/>
      </w:r>
      <w:r>
        <w:rPr>
          <w:rFonts w:hint="eastAsia"/>
        </w:rPr>
        <w:t>　　图表 2025年自行车手把行业壁垒</w:t>
      </w:r>
      <w:r>
        <w:rPr>
          <w:rFonts w:hint="eastAsia"/>
        </w:rPr>
        <w:br/>
      </w:r>
      <w:r>
        <w:rPr>
          <w:rFonts w:hint="eastAsia"/>
        </w:rPr>
        <w:t>　　图表 2025年自行车手把市场前景分析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2025-2031年中国自行车手把市场需求预测</w:t>
      </w:r>
      <w:r>
        <w:rPr>
          <w:rFonts w:hint="eastAsia"/>
        </w:rPr>
        <w:br/>
      </w:r>
      <w:r>
        <w:rPr>
          <w:rFonts w:hint="eastAsia"/>
        </w:rPr>
        <w:t>　　图表 2025年自行车手把发展趋势预测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fd0fb777e4434" w:history="1">
        <w:r>
          <w:rPr>
            <w:rStyle w:val="Hyperlink"/>
          </w:rPr>
          <w:t>2025-2031年中国自行车手把行业研究分析与前景趋势报告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fd0fb777e4434" w:history="1">
        <w:r>
          <w:rPr>
            <w:rStyle w:val="Hyperlink"/>
          </w:rPr>
          <w:t>https://www.20087.com/5/75/ZiXingCheShouBaShiChangQianJing.html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68b2031c24b34" w:history="1">
      <w:r>
        <w:rPr>
          <w:rStyle w:val="Hyperlink"/>
        </w:rPr>
        <w:t>2025-2031年中国自行车手把行业研究分析与前景趋势报告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iXingCheShouBaShiChangQianJing.html" TargetMode="External" Id="R612fd0fb777e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iXingCheShouBaShiChangQianJing.html" TargetMode="External" Id="R33968b2031c2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2025-09-06T23:42:46Z</dcterms:created>
  <dcterms:modified xsi:type="dcterms:W3CDTF">2025-09-07T00:42:46Z</dcterms:modified>
  <dc:subject>2025-2031年中国自行车手把行业研究分析与前景趋势报告</dc:subject>
  <dc:title>2025-2031年中国自行车手把行业研究分析与前景趋势报告</dc:title>
  <cp:keywords>2025-2031年中国自行车手把行业研究分析与前景趋势报告</cp:keywords>
  <dc:description>2025-2031年中国自行车手把行业研究分析与前景趋势报告</dc:description>
</cp:coreProperties>
</file>