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9d66905e54ae9" w:history="1">
              <w:r>
                <w:rPr>
                  <w:rStyle w:val="Hyperlink"/>
                </w:rPr>
                <w:t>2025-2031年全球与中国集装箱货运行业现状及市场前景报告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9d66905e54ae9" w:history="1">
              <w:r>
                <w:rPr>
                  <w:rStyle w:val="Hyperlink"/>
                </w:rPr>
                <w:t>2025-2031年全球与中国集装箱货运行业现状及市场前景报告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9d66905e54ae9" w:history="1">
                <w:r>
                  <w:rPr>
                    <w:rStyle w:val="Hyperlink"/>
                  </w:rPr>
                  <w:t>https://www.20087.com/5/75/JiZhuangXiangHuoYunXianZhuangYuQianJingFenXi.html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货运是国际物流体系中的核心运输模式，凭借标准化程度高、装卸效率高、适配性强等优势，已成为全球贸易流通的主要载体。近年来，受全球经济波动、地缘政治冲突、疫情扰动等因素影响，集装箱运输市场经历了运力紧张、运费暴涨、港口拥堵等阶段性波动，暴露出供应链韧性的短板。目前，行业正在加快推进绿色低碳转型，LNG动力船、岸电设施、新能源港机等节能减排措施逐步落地。同时，数字化调度平台、区块链提单、自动化码头等新技术的应用提升了运输效率与透明度。但在实际运营中，仍存在航线分布不均、内陆集疏运衔接不畅、突发情况应对能力不足等问题。</w:t>
      </w:r>
      <w:r>
        <w:rPr>
          <w:rFonts w:hint="eastAsia"/>
        </w:rPr>
        <w:br/>
      </w:r>
      <w:r>
        <w:rPr>
          <w:rFonts w:hint="eastAsia"/>
        </w:rPr>
        <w:t>　　未来，集装箱货运将在智能化、绿色化与韧性供应链建设方向持续升级。随着人工智能、数字孪生、卫星遥感等技术的深入应用，运输路径规划、货柜匹配、港口作业将实现更高效协同，降低空箱率与运营成本。同时，碳达峰碳中和目标驱动下，零排放船舶、可再生能源港口、氢燃料运输设备等绿色解决方案将成为发展重点，推动行业向可持续方向迈进。此外，全球供应链重构趋势促使集装箱货运向多元化布局转变，包括发展近洋航线、内陆无水港、多式联运中心等新型节点，增强区域物流弹性与抗风险能力。行业整合步伐也将加快，龙头企业通过并购重组、联盟合作等方式提升全球资源配置能力，打造更具竞争力的国际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9d66905e54ae9" w:history="1">
        <w:r>
          <w:rPr>
            <w:rStyle w:val="Hyperlink"/>
          </w:rPr>
          <w:t>2025-2031年全球与中国集装箱货运行业现状及市场前景报告</w:t>
        </w:r>
      </w:hyperlink>
      <w:r>
        <w:rPr>
          <w:rFonts w:hint="eastAsia"/>
        </w:rPr>
        <w:t>》基于科学的市场调研与数据分析，全面解析了集装箱货运行业的市场规模、市场需求及发展现状。报告深入探讨了集装箱货运产业链结构、细分市场特点及技术发展方向，并结合宏观经济环境与消费者需求变化，对集装箱货运行业前景与未来趋势进行了科学预测，揭示了潜在增长空间。通过对集装箱货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集装箱货运市场概述</w:t>
      </w:r>
      <w:r>
        <w:rPr>
          <w:rFonts w:hint="eastAsia"/>
        </w:rPr>
        <w:br/>
      </w:r>
      <w:r>
        <w:rPr>
          <w:rFonts w:hint="eastAsia"/>
        </w:rPr>
        <w:t>　　1.1 集装箱货运市场概述</w:t>
      </w:r>
      <w:r>
        <w:rPr>
          <w:rFonts w:hint="eastAsia"/>
        </w:rPr>
        <w:br/>
      </w:r>
      <w:r>
        <w:rPr>
          <w:rFonts w:hint="eastAsia"/>
        </w:rPr>
        <w:t>　　1.2 不同产品类型集装箱货运分析</w:t>
      </w:r>
      <w:r>
        <w:rPr>
          <w:rFonts w:hint="eastAsia"/>
        </w:rPr>
        <w:br/>
      </w:r>
      <w:r>
        <w:rPr>
          <w:rFonts w:hint="eastAsia"/>
        </w:rPr>
        <w:t>　　　　1.2.1 小型容器（小于20英尺）</w:t>
      </w:r>
      <w:r>
        <w:rPr>
          <w:rFonts w:hint="eastAsia"/>
        </w:rPr>
        <w:br/>
      </w:r>
      <w:r>
        <w:rPr>
          <w:rFonts w:hint="eastAsia"/>
        </w:rPr>
        <w:t>　　　　1.2.2 大型容器（20-40英尺）</w:t>
      </w:r>
      <w:r>
        <w:rPr>
          <w:rFonts w:hint="eastAsia"/>
        </w:rPr>
        <w:br/>
      </w:r>
      <w:r>
        <w:rPr>
          <w:rFonts w:hint="eastAsia"/>
        </w:rPr>
        <w:t>　　　　1.2.3 高立方体容器（大于40英尺）</w:t>
      </w:r>
      <w:r>
        <w:rPr>
          <w:rFonts w:hint="eastAsia"/>
        </w:rPr>
        <w:br/>
      </w:r>
      <w:r>
        <w:rPr>
          <w:rFonts w:hint="eastAsia"/>
        </w:rPr>
        <w:t>　　1.3 全球市场不同产品类型集装箱货运销售额对比（2020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全球不同产品类型集装箱货运销售额及预测（2020-2031）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全球不同产品类型集装箱货运销售额及市场份额（2020-2025）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全球不同产品类型集装箱货运销售额预测（2026-2031）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中国不同产品类型集装箱货运销售额及预测（2020-2031）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中国不同产品类型集装箱货运销售额及市场份额（2020-2025）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中国不同产品类型集装箱货运销售额预测（2026-2031）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从不同应用，集装箱货运主要包括如下几个方面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零售业</w:t>
      </w:r>
      <w:r>
        <w:rPr>
          <w:rFonts w:hint="eastAsia"/>
        </w:rPr>
        <w:br/>
      </w:r>
      <w:r>
        <w:rPr>
          <w:rFonts w:hint="eastAsia"/>
        </w:rPr>
        <w:t>　　　　2.1.4 采矿</w:t>
      </w:r>
      <w:r>
        <w:rPr>
          <w:rFonts w:hint="eastAsia"/>
        </w:rPr>
        <w:br/>
      </w:r>
      <w:r>
        <w:rPr>
          <w:rFonts w:hint="eastAsia"/>
        </w:rPr>
        <w:t>　　　　2.1.5 饮料与食品</w:t>
      </w:r>
      <w:r>
        <w:rPr>
          <w:rFonts w:hint="eastAsia"/>
        </w:rPr>
        <w:br/>
      </w:r>
      <w:r>
        <w:rPr>
          <w:rFonts w:hint="eastAsia"/>
        </w:rPr>
        <w:t>　　　　2.1.6 化工</w:t>
      </w:r>
      <w:r>
        <w:rPr>
          <w:rFonts w:hint="eastAsia"/>
        </w:rPr>
        <w:br/>
      </w:r>
      <w:r>
        <w:rPr>
          <w:rFonts w:hint="eastAsia"/>
        </w:rPr>
        <w:t>　　　　2.1.7 汽车</w:t>
      </w:r>
      <w:r>
        <w:rPr>
          <w:rFonts w:hint="eastAsia"/>
        </w:rPr>
        <w:br/>
      </w:r>
      <w:r>
        <w:rPr>
          <w:rFonts w:hint="eastAsia"/>
        </w:rPr>
        <w:t>　　　　2.1.8 其他领域</w:t>
      </w:r>
      <w:r>
        <w:rPr>
          <w:rFonts w:hint="eastAsia"/>
        </w:rPr>
        <w:br/>
      </w:r>
      <w:r>
        <w:rPr>
          <w:rFonts w:hint="eastAsia"/>
        </w:rPr>
        <w:t>　　2.2 全球市场不同应用集装箱货运销售额对比（2020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全球不同应用集装箱货运销售额及预测（2020-2031）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全球不同应用集装箱货运销售额及市场份额（2020-2025）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全球不同应用集装箱货运销售额预测（2026-2031）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中国不同应用集装箱货运销售额及预测（2020-2031）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中国不同应用集装箱货运销售额及市场份额（2020-2025）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中国不同应用集装箱货运销售额预测（2026-2031）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全球集装箱货运主要地区分析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全球主要地区集装箱货运市场规模分析：2020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全球主要地区集装箱货运销售额及份额（2020-2025年）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全球主要地区集装箱货运销售额及份额预测（2026-2031）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北美集装箱货运销售额及预测（2020-2031）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欧洲集装箱货运销售额及预测（2020-2031）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中国集装箱货运销售额及预测（2020-2031）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日本集装箱货运销售额及预测（2020-2031）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东南亚集装箱货运销售额及预测（2020-2031）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印度集装箱货运销售额及预测（2020-2031）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全球主要企业集装箱货运销售额及市场份额</w:t>
      </w:r>
      <w:r>
        <w:rPr>
          <w:rFonts w:hint="eastAsia"/>
        </w:rPr>
        <w:br/>
      </w:r>
      <w:r>
        <w:rPr>
          <w:rFonts w:hint="eastAsia"/>
        </w:rPr>
        <w:t>　　4.2 全球集装箱货运主要企业竞争态势</w:t>
      </w:r>
      <w:r>
        <w:rPr>
          <w:rFonts w:hint="eastAsia"/>
        </w:rPr>
        <w:br/>
      </w:r>
      <w:r>
        <w:rPr>
          <w:rFonts w:hint="eastAsia"/>
        </w:rPr>
        <w:t>　　　　4.2.1 集装箱货运行业集中度分析：2024年全球Top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全球集装箱货运第一梯队、第二梯队和第三梯队企业及市场份额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2024年全球主要厂商集装箱货运收入排名</w:t>
      </w:r>
      <w:r>
        <w:rPr>
          <w:rFonts w:hint="eastAsia"/>
        </w:rPr>
        <w:br/>
      </w:r>
      <w:r>
        <w:rPr>
          <w:rFonts w:hint="eastAsia"/>
        </w:rPr>
        <w:t>　　4.4 全球主要厂商集装箱货运总部及市场区域分布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全球主要厂商集装箱货运产品类型及应用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全球主要厂商集装箱货运商业化日期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集装箱货运全球领先企业SWOT分析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中国市场集装箱货运主要企业分析</w:t>
      </w:r>
      <w:r>
        <w:rPr>
          <w:rFonts w:hint="eastAsia"/>
        </w:rPr>
        <w:br/>
      </w:r>
      <w:r>
        <w:rPr>
          <w:rFonts w:hint="eastAsia"/>
        </w:rPr>
        <w:t>　　5.1 中国集装箱货运销售额及市场份额（2020-2025）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中国集装箱货运Top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集装箱货运产品及服务介绍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集装箱货运产品及服务介绍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集装箱货运产品及服务介绍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集装箱货运产品及服务介绍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集装箱货运产品及服务介绍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集装箱货运产品及服务介绍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集装箱货运产品及服务介绍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集装箱货运产品及服务介绍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集装箱货运产品及服务介绍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集装箱货运行业发展机遇及主要驱动因素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集装箱货运行业发展面临的风险</w:t>
      </w:r>
      <w:r>
        <w:rPr>
          <w:rFonts w:hint="eastAsia"/>
        </w:rPr>
        <w:br/>
      </w:r>
      <w:r>
        <w:rPr>
          <w:rFonts w:hint="eastAsia"/>
        </w:rPr>
        <w:t>　　7.3 集装箱货运行业政策分析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小型容器（小于20英尺）主要企业列表</w:t>
      </w:r>
      <w:r>
        <w:rPr>
          <w:rFonts w:hint="eastAsia"/>
        </w:rPr>
        <w:br/>
      </w:r>
      <w:r>
        <w:rPr>
          <w:rFonts w:hint="eastAsia"/>
        </w:rPr>
        <w:t>　　表 2： 大型容器（20-40英尺）主要企业列表</w:t>
      </w:r>
      <w:r>
        <w:rPr>
          <w:rFonts w:hint="eastAsia"/>
        </w:rPr>
        <w:br/>
      </w:r>
      <w:r>
        <w:rPr>
          <w:rFonts w:hint="eastAsia"/>
        </w:rPr>
        <w:t>　　表 3： 高立方体容器（大于40英尺）主要企业列表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全球市场不同产品类型集装箱货运销售额及增长率对比（2020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全球不同产品类型集装箱货运销售额列表（2020-2025）&amp;（百万美元）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全球不同产品类型集装箱货运销售额市场份额列表（2020-2025）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全球不同产品类型集装箱货运销售额预测（2026-2031）&amp;（百万美元）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全球不同产品类型集装箱货运销售额市场份额预测（2026-2031）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中国不同产品类型集装箱货运销售额列表（2020-2025）&amp;（百万美元）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中国不同产品类型集装箱货运销售额市场份额列表（2020-2025）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中国不同产品类型集装箱货运销售额预测（2026-2031）&amp;（百万美元）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中国不同产品类型集装箱货运销售额市场份额预测（2026-2031）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全球市场不同应用集装箱货运销售额及增长率对比（2020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全球不同应用集装箱货运销售额列表（2020-2025）&amp;（百万美元）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全球不同应用集装箱货运销售额市场份额列表（2020-2025）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全球不同应用集装箱货运销售额预测（2026-2031）&amp;（百万美元）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全球不同应用集装箱货运市场份额预测（2026-2031）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中国不同应用集装箱货运销售额列表（2020-2025）&amp;（百万美元）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中国不同应用集装箱货运销售额市场份额列表（2020-2025）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中国不同应用集装箱货运销售额预测（2026-2031）&amp;（百万美元）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中国不同应用集装箱货运销售额市场份额预测（2026-2031）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全球主要地区集装箱货运销售额：（2020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全球主要地区集装箱货运销售额列表（2020-2025年）&amp;（百万美元）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全球主要地区集装箱货运销售额及份额列表（2020-2025年）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全球主要地区集装箱货运销售额列表预测（2026-2031）&amp;（百万美元）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全球主要地区集装箱货运销售额及份额列表预测（2026-2031）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全球主要企业集装箱货运销售额（2020-2025）&amp;（百万美元）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全球主要企业集装箱货运销售额份额对比（2020-2025）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2024年全球集装箱货运主要厂商市场地位（第一梯队、第二梯队和第三梯队）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2024年全球主要厂商集装箱货运收入排名（百万美元）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全球主要厂商集装箱货运总部及市场区域分布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全球主要厂商集装箱货运产品类型及应用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全球主要厂商集装箱货运商业化日期</w:t>
      </w:r>
      <w:r>
        <w:rPr>
          <w:rFonts w:hint="eastAsia"/>
        </w:rPr>
        <w:br/>
      </w:r>
      <w:r>
        <w:rPr>
          <w:rFonts w:hint="eastAsia"/>
        </w:rPr>
        <w:t>　　表 34： 全球集装箱货运市场投资、并购等现状分析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中国主要企业集装箱货运销售额列表（2020-2025）&amp;（百万美元）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中国主要企业集装箱货运销售额份额对比（2020-2025）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集装箱货运产品及服务介绍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集装箱货运产品及服务介绍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集装箱货运产品及服务介绍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集装箱货运产品及服务介绍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集装箱货运产品及服务介绍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集装箱货运产品及服务介绍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集装箱货运产品及服务介绍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集装箱货运产品及服务介绍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重点企业（9）公司信息、总部、集装箱货运市场地位以及主要的竞争对手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集装箱货运产品及服务介绍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集装箱货运收入及毛利率（2020-2025）&amp;（百万美元）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集装箱货运行业发展机遇及主要驱动因素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集装箱货运行业发展面临的风险</w:t>
      </w:r>
      <w:r>
        <w:rPr>
          <w:rFonts w:hint="eastAsia"/>
        </w:rPr>
        <w:br/>
      </w:r>
      <w:r>
        <w:rPr>
          <w:rFonts w:hint="eastAsia"/>
        </w:rPr>
        <w:t>　　表 83： 集装箱货运行业政策分析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集装箱货运产品图片</w:t>
      </w:r>
      <w:r>
        <w:rPr>
          <w:rFonts w:hint="eastAsia"/>
        </w:rPr>
        <w:br/>
      </w:r>
      <w:r>
        <w:rPr>
          <w:rFonts w:hint="eastAsia"/>
        </w:rPr>
        <w:t>　　图 2： 全球市场集装箱货运市场规模（销售额），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全球集装箱货运市场销售额预测：（百万美元）&amp;（2020-2031）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中国市场集装箱货运销售额及未来趋势（2020-2031）&amp;（百万美元）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小型容器（小于20英尺） 产品图片</w:t>
      </w:r>
      <w:r>
        <w:rPr>
          <w:rFonts w:hint="eastAsia"/>
        </w:rPr>
        <w:br/>
      </w:r>
      <w:r>
        <w:rPr>
          <w:rFonts w:hint="eastAsia"/>
        </w:rPr>
        <w:t>　　图 6： 全球小型容器（小于20英尺）规模及增长率（2020-2031）&amp;（百万美元）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大型容器（20-40英尺）产品图片</w:t>
      </w:r>
      <w:r>
        <w:rPr>
          <w:rFonts w:hint="eastAsia"/>
        </w:rPr>
        <w:br/>
      </w:r>
      <w:r>
        <w:rPr>
          <w:rFonts w:hint="eastAsia"/>
        </w:rPr>
        <w:t>　　图 8： 全球大型容器（20-40英尺）规模及增长率（2020-2031）&amp;（百万美元）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高立方体容器（大于40英尺）产品图片</w:t>
      </w:r>
      <w:r>
        <w:rPr>
          <w:rFonts w:hint="eastAsia"/>
        </w:rPr>
        <w:br/>
      </w:r>
      <w:r>
        <w:rPr>
          <w:rFonts w:hint="eastAsia"/>
        </w:rPr>
        <w:t>　　图 10： 全球高立方体容器（大于40英尺）规模及增长率（2020-2031）&amp;（百万美元）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全球不同产品类型集装箱货运市场份额2024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全球不同产品类型集装箱货运市场份额2020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全球不同产品类型集装箱货运市场份额预测2025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中国不同产品类型集装箱货运市场份额2020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中国不同产品类型集装箱货运市场份额预测2025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零售业</w:t>
      </w:r>
      <w:r>
        <w:rPr>
          <w:rFonts w:hint="eastAsia"/>
        </w:rPr>
        <w:br/>
      </w:r>
      <w:r>
        <w:rPr>
          <w:rFonts w:hint="eastAsia"/>
        </w:rPr>
        <w:t>　　图 19： 采矿</w:t>
      </w:r>
      <w:r>
        <w:rPr>
          <w:rFonts w:hint="eastAsia"/>
        </w:rPr>
        <w:br/>
      </w:r>
      <w:r>
        <w:rPr>
          <w:rFonts w:hint="eastAsia"/>
        </w:rPr>
        <w:t>　　图 20： 饮料与食品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其他领域</w:t>
      </w:r>
      <w:r>
        <w:rPr>
          <w:rFonts w:hint="eastAsia"/>
        </w:rPr>
        <w:br/>
      </w:r>
      <w:r>
        <w:rPr>
          <w:rFonts w:hint="eastAsia"/>
        </w:rPr>
        <w:t>　　图 24： 全球不同应用集装箱货运市场份额2024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全球不同应用集装箱货运市场份额2020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全球主要地区集装箱货运销售额市场份额（2020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北美集装箱货运销售额及预测（2020-2031）&amp;（百万美元）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欧洲集装箱货运销售额及预测（2020-2031）&amp;（百万美元）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中国集装箱货运销售额及预测（2020-2031）&amp;（百万美元）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日本集装箱货运销售额及预测（2020-2031）&amp;（百万美元）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东南亚集装箱货运销售额及预测（2020-2031）&amp;（百万美元）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印度集装箱货运销售额及预测（2020-2031）&amp;（百万美元）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2024年全球前五大厂商集装箱货运市场份额</w:t>
      </w:r>
      <w:r>
        <w:rPr>
          <w:rFonts w:hint="eastAsia"/>
        </w:rPr>
        <w:br/>
      </w:r>
      <w:r>
        <w:rPr>
          <w:rFonts w:hint="eastAsia"/>
        </w:rPr>
        <w:t>　　图 34： 2024年全球集装箱货运第一梯队、第二梯队和第三梯队厂商及市场份额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集装箱货运全球领先企业SWOT分析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2024年中国排名前三和前五集装箱货运企业市场份额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9d66905e54ae9" w:history="1">
        <w:r>
          <w:rPr>
            <w:rStyle w:val="Hyperlink"/>
          </w:rPr>
          <w:t>2025-2031年全球与中国集装箱货运行业现状及市场前景报告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9d66905e54ae9" w:history="1">
        <w:r>
          <w:rPr>
            <w:rStyle w:val="Hyperlink"/>
          </w:rPr>
          <w:t>https://www.20087.com/5/75/JiZhuangXiangHuoYunXianZhuangYuQianJingFenXi.html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e626151e84bb2" w:history="1">
      <w:r>
        <w:rPr>
          <w:rStyle w:val="Hyperlink"/>
        </w:rPr>
        <w:t>2025-2031年全球与中国集装箱货运行业现状及市场前景报告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ZhuangXiangHuoYunXianZhuangYuQianJingFenXi.html" TargetMode="External" Id="R63a9d66905e5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ZhuangXiangHuoYunXianZhuangYuQianJingFenXi.html" TargetMode="External" Id="Rf1fe626151e8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2025-02-22T05:36:39Z</dcterms:created>
  <dcterms:modified xsi:type="dcterms:W3CDTF">2025-02-22T06:36:39Z</dcterms:modified>
  <dc:subject>2025-2031年全球与中国集装箱货运行业现状及市场前景报告</dc:subject>
  <dc:title>2025-2031年全球与中国集装箱货运行业现状及市场前景报告</dc:title>
  <cp:keywords>2025-2031年全球与中国集装箱货运行业现状及市场前景报告</cp:keywords>
  <dc:description>2025-2031年全球与中国集装箱货运行业现状及市场前景报告</dc:description>
</cp:coreProperties>
</file>