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e7932523f4088" w:history="1">
              <w:r>
                <w:rPr>
                  <w:rStyle w:val="Hyperlink"/>
                </w:rPr>
                <w:t>2025-2031年中国民用机场行业发展深度调研与未来趋势报告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e7932523f4088" w:history="1">
              <w:r>
                <w:rPr>
                  <w:rStyle w:val="Hyperlink"/>
                </w:rPr>
                <w:t>2025-2031年中国民用机场行业发展深度调研与未来趋势报告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e7932523f4088" w:history="1">
                <w:r>
                  <w:rPr>
                    <w:rStyle w:val="Hyperlink"/>
                  </w:rPr>
                  <w:t>https://www.20087.com/5/05/MinYongJiChangFaZhanQuShi.html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是航空运输的枢纽，近年来随着全球航空旅行需求的激增，机场的扩建和新建项目层出不穷。技术进步，如智能安检、自助登机和数字化行李追踪系统，提高了机场的运营效率和旅客体验。然而，机场面临的挑战包括空域拥挤、环境影响和基础设施的老化。</w:t>
      </w:r>
      <w:r>
        <w:rPr>
          <w:rFonts w:hint="eastAsia"/>
        </w:rPr>
        <w:br/>
      </w:r>
      <w:r>
        <w:rPr>
          <w:rFonts w:hint="eastAsia"/>
        </w:rPr>
        <w:t>　　未来，民用机场将更加注重智慧化和可持续性。一方面，通过集成物联网、大数据和人工智能技术，实现机场的智能调度、能源管理和旅客服务，提高资源利用效率和旅客满意度。另一方面，采用绿色建筑设计和可再生能源，减少机场的碳足迹，实现航空业的绿色转型。此外，随着超音速和电动飞机的发展，机场将需要适应这些新技术，以支持未来的航空运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e7932523f4088" w:history="1">
        <w:r>
          <w:rPr>
            <w:rStyle w:val="Hyperlink"/>
          </w:rPr>
          <w:t>2025-2031年中国民用机场行业发展深度调研与未来趋势报告</w:t>
        </w:r>
      </w:hyperlink>
      <w:r>
        <w:rPr>
          <w:rFonts w:hint="eastAsia"/>
        </w:rPr>
        <w:t>》依托权威数据资源与长期市场监测，系统分析了民用机场行业的市场规模、市场需求及产业链结构，深入探讨了民用机场价格变动与细分市场特征。报告科学预测了民用机场市场前景及未来发展趋势，重点剖析了行业集中度、竞争格局及重点企业的市场地位，并通过SWOT分析揭示了民用机场行业机遇与潜在风险。报告为投资者及业内企业提供了全面的市场洞察与决策参考，助力把握民用机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民用机场行业发展分析</w:t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第二节 民用机场相关概念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二、民用机场的构成</w:t>
      </w:r>
      <w:r>
        <w:rPr>
          <w:rFonts w:hint="eastAsia"/>
        </w:rPr>
        <w:br/>
      </w:r>
      <w:r>
        <w:rPr>
          <w:rFonts w:hint="eastAsia"/>
        </w:rPr>
        <w:t>　　　　三、民用机场收费分类管理</w:t>
      </w:r>
      <w:r>
        <w:rPr>
          <w:rFonts w:hint="eastAsia"/>
        </w:rPr>
        <w:br/>
      </w:r>
      <w:r>
        <w:rPr>
          <w:rFonts w:hint="eastAsia"/>
        </w:rPr>
        <w:t>　　第三节 民用机场的经济属性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民用机场行业总体发展状况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一、贸易战对机场行业的影响</w:t>
      </w:r>
      <w:r>
        <w:rPr>
          <w:rFonts w:hint="eastAsia"/>
        </w:rPr>
        <w:br/>
      </w:r>
      <w:r>
        <w:rPr>
          <w:rFonts w:hint="eastAsia"/>
        </w:rPr>
        <w:t>　　　　二、2025年全球民用机场业发展综述</w:t>
      </w:r>
      <w:r>
        <w:rPr>
          <w:rFonts w:hint="eastAsia"/>
        </w:rPr>
        <w:br/>
      </w:r>
      <w:r>
        <w:rPr>
          <w:rFonts w:hint="eastAsia"/>
        </w:rPr>
        <w:t>　　　　三、欧洲民用机场业整合步伐加快</w:t>
      </w:r>
      <w:r>
        <w:rPr>
          <w:rFonts w:hint="eastAsia"/>
        </w:rPr>
        <w:br/>
      </w:r>
      <w:r>
        <w:rPr>
          <w:rFonts w:hint="eastAsia"/>
        </w:rPr>
        <w:t>　　　　四、2025年西班牙民用机场亏损严重</w:t>
      </w:r>
      <w:r>
        <w:rPr>
          <w:rFonts w:hint="eastAsia"/>
        </w:rPr>
        <w:br/>
      </w:r>
      <w:r>
        <w:rPr>
          <w:rFonts w:hint="eastAsia"/>
        </w:rPr>
        <w:t>　　　　五、2025年全球最佳机场排名</w:t>
      </w:r>
      <w:r>
        <w:rPr>
          <w:rFonts w:hint="eastAsia"/>
        </w:rPr>
        <w:br/>
      </w:r>
      <w:r>
        <w:rPr>
          <w:rFonts w:hint="eastAsia"/>
        </w:rPr>
        <w:t>　　第二节 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一、我国民用机场建设发展历程</w:t>
      </w:r>
      <w:r>
        <w:rPr>
          <w:rFonts w:hint="eastAsia"/>
        </w:rPr>
        <w:br/>
      </w:r>
      <w:r>
        <w:rPr>
          <w:rFonts w:hint="eastAsia"/>
        </w:rPr>
        <w:t>　　　　二、我国民用机场发展现状与展望</w:t>
      </w:r>
      <w:r>
        <w:rPr>
          <w:rFonts w:hint="eastAsia"/>
        </w:rPr>
        <w:br/>
      </w:r>
      <w:r>
        <w:rPr>
          <w:rFonts w:hint="eastAsia"/>
        </w:rPr>
        <w:t>　　　　三、中国民用机场步入快速发展阶段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五、我国民用机场发展面临的形势</w:t>
      </w:r>
      <w:r>
        <w:rPr>
          <w:rFonts w:hint="eastAsia"/>
        </w:rPr>
        <w:br/>
      </w:r>
      <w:r>
        <w:rPr>
          <w:rFonts w:hint="eastAsia"/>
        </w:rPr>
        <w:t>　　第三节 2020-2025年民用机场生产情况分析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一、2025年我国民用机场运输业务量统计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2020-2025年各月中国民航运输生产指标分析</w:t>
      </w:r>
      <w:r>
        <w:rPr>
          <w:rFonts w:hint="eastAsia"/>
        </w:rPr>
        <w:br/>
      </w:r>
      <w:r>
        <w:rPr>
          <w:rFonts w:hint="eastAsia"/>
        </w:rPr>
        <w:t>　　　　一、2025年中国民航运输生产指标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民用机场经济定位问题初探</w:t>
      </w:r>
      <w:r>
        <w:rPr>
          <w:rFonts w:hint="eastAsia"/>
        </w:rPr>
        <w:br/>
      </w:r>
      <w:r>
        <w:rPr>
          <w:rFonts w:hint="eastAsia"/>
        </w:rPr>
        <w:t>　　　　一、民用机场的经济性质</w:t>
      </w:r>
      <w:r>
        <w:rPr>
          <w:rFonts w:hint="eastAsia"/>
        </w:rPr>
        <w:br/>
      </w:r>
      <w:r>
        <w:rPr>
          <w:rFonts w:hint="eastAsia"/>
        </w:rPr>
        <w:t>　　　　二、民用机场经济定位的类型</w:t>
      </w:r>
      <w:r>
        <w:rPr>
          <w:rFonts w:hint="eastAsia"/>
        </w:rPr>
        <w:br/>
      </w:r>
      <w:r>
        <w:rPr>
          <w:rFonts w:hint="eastAsia"/>
        </w:rPr>
        <w:t>　　　　三、民用机场进行经济定位的必要性</w:t>
      </w:r>
      <w:r>
        <w:rPr>
          <w:rFonts w:hint="eastAsia"/>
        </w:rPr>
        <w:br/>
      </w:r>
      <w:r>
        <w:rPr>
          <w:rFonts w:hint="eastAsia"/>
        </w:rPr>
        <w:t>　　第六节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一、我国民用机场发展面临四大挑战</w:t>
      </w:r>
      <w:r>
        <w:rPr>
          <w:rFonts w:hint="eastAsia"/>
        </w:rPr>
        <w:br/>
      </w:r>
      <w:r>
        <w:rPr>
          <w:rFonts w:hint="eastAsia"/>
        </w:rPr>
        <w:t>　　　　二、中国民用机场行业存在的不足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三、促进我国民用机场发展的对策措施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四、我国建设新一代民用机场体系的要领</w:t>
      </w:r>
      <w:r>
        <w:rPr>
          <w:rFonts w:hint="eastAsia"/>
        </w:rPr>
        <w:br/>
      </w:r>
      <w:r>
        <w:rPr>
          <w:rFonts w:hint="eastAsia"/>
        </w:rPr>
        <w:t>　　　　五、东北地区中小型民用机场人才流失问题的浅析</w:t>
      </w:r>
      <w:r>
        <w:rPr>
          <w:rFonts w:hint="eastAsia"/>
        </w:rPr>
        <w:br/>
      </w:r>
      <w:r>
        <w:rPr>
          <w:rFonts w:hint="eastAsia"/>
        </w:rPr>
        <w:t>　　　　六、我国西部民用机场发展存在的问题及对策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中国民用机场建设分析</w:t>
      </w:r>
      <w:r>
        <w:rPr>
          <w:rFonts w:hint="eastAsia"/>
        </w:rPr>
        <w:br/>
      </w:r>
      <w:r>
        <w:rPr>
          <w:rFonts w:hint="eastAsia"/>
        </w:rPr>
        <w:t>　　第一节 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二、我国民用机场建设发展现状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中国民用机场细分市场分析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一、黑龙江民航逆势崛起、预示支线机场潜力巨大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三、支线机场的“成长烦恼”亟待破解</w:t>
      </w:r>
      <w:r>
        <w:rPr>
          <w:rFonts w:hint="eastAsia"/>
        </w:rPr>
        <w:br/>
      </w:r>
      <w:r>
        <w:rPr>
          <w:rFonts w:hint="eastAsia"/>
        </w:rPr>
        <w:t>　　　　四、提高支线机场可持续性发展的对策</w:t>
      </w:r>
      <w:r>
        <w:rPr>
          <w:rFonts w:hint="eastAsia"/>
        </w:rPr>
        <w:br/>
      </w:r>
      <w:r>
        <w:rPr>
          <w:rFonts w:hint="eastAsia"/>
        </w:rPr>
        <w:t>　　　　五、支线机场建设的战略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民用机场经营管理状况</w:t>
      </w:r>
      <w:r>
        <w:rPr>
          <w:rFonts w:hint="eastAsia"/>
        </w:rPr>
        <w:br/>
      </w:r>
      <w:r>
        <w:rPr>
          <w:rFonts w:hint="eastAsia"/>
        </w:rPr>
        <w:t>第五章 中国民用机场管理分析</w:t>
      </w:r>
      <w:r>
        <w:rPr>
          <w:rFonts w:hint="eastAsia"/>
        </w:rPr>
        <w:br/>
      </w:r>
      <w:r>
        <w:rPr>
          <w:rFonts w:hint="eastAsia"/>
        </w:rPr>
        <w:t>　　第一节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关于机场管理模式的思考</w:t>
      </w:r>
      <w:r>
        <w:rPr>
          <w:rFonts w:hint="eastAsia"/>
        </w:rPr>
        <w:br/>
      </w:r>
      <w:r>
        <w:rPr>
          <w:rFonts w:hint="eastAsia"/>
        </w:rPr>
        <w:t>　　　　一、机场的属性和运行特点</w:t>
      </w:r>
      <w:r>
        <w:rPr>
          <w:rFonts w:hint="eastAsia"/>
        </w:rPr>
        <w:br/>
      </w:r>
      <w:r>
        <w:rPr>
          <w:rFonts w:hint="eastAsia"/>
        </w:rPr>
        <w:t>　　　　二、机场管理模式的创新</w:t>
      </w:r>
      <w:r>
        <w:rPr>
          <w:rFonts w:hint="eastAsia"/>
        </w:rPr>
        <w:br/>
      </w:r>
      <w:r>
        <w:rPr>
          <w:rFonts w:hint="eastAsia"/>
        </w:rPr>
        <w:t>　　第四节 民用机场属地化管理</w:t>
      </w:r>
      <w:r>
        <w:rPr>
          <w:rFonts w:hint="eastAsia"/>
        </w:rPr>
        <w:br/>
      </w:r>
      <w:r>
        <w:rPr>
          <w:rFonts w:hint="eastAsia"/>
        </w:rPr>
        <w:t>　　　　一、民用机场属地化改革简述</w:t>
      </w:r>
      <w:r>
        <w:rPr>
          <w:rFonts w:hint="eastAsia"/>
        </w:rPr>
        <w:br/>
      </w:r>
      <w:r>
        <w:rPr>
          <w:rFonts w:hint="eastAsia"/>
        </w:rPr>
        <w:t>　　　　二、民用机场属地化管理中存在的问题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三、深化机场改革的意义与对策</w:t>
      </w:r>
      <w:r>
        <w:rPr>
          <w:rFonts w:hint="eastAsia"/>
        </w:rPr>
        <w:br/>
      </w:r>
      <w:r>
        <w:rPr>
          <w:rFonts w:hint="eastAsia"/>
        </w:rPr>
        <w:t>　　　　四、属地化后机场发展与建设合理性规划建议</w:t>
      </w:r>
      <w:r>
        <w:rPr>
          <w:rFonts w:hint="eastAsia"/>
        </w:rPr>
        <w:br/>
      </w:r>
      <w:r>
        <w:rPr>
          <w:rFonts w:hint="eastAsia"/>
        </w:rPr>
        <w:t>　　第五节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民用机场的商业化运营</w:t>
      </w:r>
      <w:r>
        <w:rPr>
          <w:rFonts w:hint="eastAsia"/>
        </w:rPr>
        <w:br/>
      </w:r>
      <w:r>
        <w:rPr>
          <w:rFonts w:hint="eastAsia"/>
        </w:rPr>
        <w:t>　　第一节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一、国内民用机场商业运营收入来源情况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二、枢纽型民用机场商业开发优势明显</w:t>
      </w:r>
      <w:r>
        <w:rPr>
          <w:rFonts w:hint="eastAsia"/>
        </w:rPr>
        <w:br/>
      </w:r>
      <w:r>
        <w:rPr>
          <w:rFonts w:hint="eastAsia"/>
        </w:rPr>
        <w:t>　　　　三、国内民用机场商业化开发亟待加强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四、民用机场商业化开发的主要盈利领域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民用机场收费改革</w:t>
      </w:r>
      <w:r>
        <w:rPr>
          <w:rFonts w:hint="eastAsia"/>
        </w:rPr>
        <w:br/>
      </w:r>
      <w:r>
        <w:rPr>
          <w:rFonts w:hint="eastAsia"/>
        </w:rPr>
        <w:t>　　　　一、《民用机场收费改革方案》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二、《民用机场收费改革实施方案》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四、收费改革给我国民用机场发展带来“阵痛”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五、收费改革使民用机场盈利模式面临考验</w:t>
      </w:r>
      <w:r>
        <w:rPr>
          <w:rFonts w:hint="eastAsia"/>
        </w:rPr>
        <w:br/>
      </w:r>
      <w:r>
        <w:rPr>
          <w:rFonts w:hint="eastAsia"/>
        </w:rPr>
        <w:t>　　第三节 民用机场特许经营</w:t>
      </w:r>
      <w:r>
        <w:rPr>
          <w:rFonts w:hint="eastAsia"/>
        </w:rPr>
        <w:br/>
      </w:r>
      <w:r>
        <w:rPr>
          <w:rFonts w:hint="eastAsia"/>
        </w:rPr>
        <w:t>　　　　一、机场特许经营简述</w:t>
      </w:r>
      <w:r>
        <w:rPr>
          <w:rFonts w:hint="eastAsia"/>
        </w:rPr>
        <w:br/>
      </w:r>
      <w:r>
        <w:rPr>
          <w:rFonts w:hint="eastAsia"/>
        </w:rPr>
        <w:t>　　　　二、机场特许经营经济理论分析</w:t>
      </w:r>
      <w:r>
        <w:rPr>
          <w:rFonts w:hint="eastAsia"/>
        </w:rPr>
        <w:br/>
      </w:r>
      <w:r>
        <w:rPr>
          <w:rFonts w:hint="eastAsia"/>
        </w:rPr>
        <w:t>　　　　三、民用机场实施特许经营制度的必要性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四、民用机场特许经营的实现方式</w:t>
      </w:r>
      <w:r>
        <w:rPr>
          <w:rFonts w:hint="eastAsia"/>
        </w:rPr>
        <w:br/>
      </w:r>
      <w:r>
        <w:rPr>
          <w:rFonts w:hint="eastAsia"/>
        </w:rPr>
        <w:t>　　第四节 民用机场广告</w:t>
      </w:r>
      <w:r>
        <w:rPr>
          <w:rFonts w:hint="eastAsia"/>
        </w:rPr>
        <w:br/>
      </w:r>
      <w:r>
        <w:rPr>
          <w:rFonts w:hint="eastAsia"/>
        </w:rPr>
        <w:t>　　　　一、民用机场广告业发展的状况及特点</w:t>
      </w:r>
      <w:r>
        <w:rPr>
          <w:rFonts w:hint="eastAsia"/>
        </w:rPr>
        <w:br/>
      </w:r>
      <w:r>
        <w:rPr>
          <w:rFonts w:hint="eastAsia"/>
        </w:rPr>
        <w:t>　　　　二、国内民用机场广告业存在的主要问题</w:t>
      </w:r>
      <w:r>
        <w:rPr>
          <w:rFonts w:hint="eastAsia"/>
        </w:rPr>
        <w:br/>
      </w:r>
      <w:r>
        <w:rPr>
          <w:rFonts w:hint="eastAsia"/>
        </w:rPr>
        <w:t>　　　　三、民用机场广告业的发展趋势</w:t>
      </w:r>
      <w:r>
        <w:rPr>
          <w:rFonts w:hint="eastAsia"/>
        </w:rPr>
        <w:br/>
      </w:r>
      <w:r>
        <w:rPr>
          <w:rFonts w:hint="eastAsia"/>
        </w:rPr>
        <w:t>　　　　四、推动民用机场广告业发展的对策措施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民用机场行业竞争格局</w:t>
      </w:r>
      <w:r>
        <w:rPr>
          <w:rFonts w:hint="eastAsia"/>
        </w:rPr>
        <w:br/>
      </w:r>
      <w:r>
        <w:rPr>
          <w:rFonts w:hint="eastAsia"/>
        </w:rPr>
        <w:t>第七章 民用机场的竞争及整合</w:t>
      </w:r>
      <w:r>
        <w:rPr>
          <w:rFonts w:hint="eastAsia"/>
        </w:rPr>
        <w:br/>
      </w:r>
      <w:r>
        <w:rPr>
          <w:rFonts w:hint="eastAsia"/>
        </w:rPr>
        <w:t>　　第一节 民用机场业竞争概述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第二节 中国民用机场业竞争概况</w:t>
      </w:r>
      <w:r>
        <w:rPr>
          <w:rFonts w:hint="eastAsia"/>
        </w:rPr>
        <w:br/>
      </w:r>
      <w:r>
        <w:rPr>
          <w:rFonts w:hint="eastAsia"/>
        </w:rPr>
        <w:t>　　　　一、我民用机场竞争力评价机制简析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二、长三角民用机场须避免同质竞争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三、珠三角地区民用机场竞争激烈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　　六、深穗机场竞争进入“巷战”</w:t>
      </w:r>
      <w:r>
        <w:rPr>
          <w:rFonts w:hint="eastAsia"/>
        </w:rPr>
        <w:br/>
      </w:r>
      <w:r>
        <w:rPr>
          <w:rFonts w:hint="eastAsia"/>
        </w:rPr>
        <w:t>　　第三节 民用机场业整合分析</w:t>
      </w:r>
      <w:r>
        <w:rPr>
          <w:rFonts w:hint="eastAsia"/>
        </w:rPr>
        <w:br/>
      </w:r>
      <w:r>
        <w:rPr>
          <w:rFonts w:hint="eastAsia"/>
        </w:rPr>
        <w:t>　　　　一、民用机场整合的必要性</w:t>
      </w:r>
      <w:r>
        <w:rPr>
          <w:rFonts w:hint="eastAsia"/>
        </w:rPr>
        <w:br/>
      </w:r>
      <w:r>
        <w:rPr>
          <w:rFonts w:hint="eastAsia"/>
        </w:rPr>
        <w:t>　　　　二、民用机场整合的效益分析</w:t>
      </w:r>
      <w:r>
        <w:rPr>
          <w:rFonts w:hint="eastAsia"/>
        </w:rPr>
        <w:br/>
      </w:r>
      <w:r>
        <w:rPr>
          <w:rFonts w:hint="eastAsia"/>
        </w:rPr>
        <w:t>　　　　三、民用机场联合重组改制的相关政策规定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民用机场群的整合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t>　　第五节 我国民用机场整合分析</w:t>
      </w:r>
      <w:r>
        <w:rPr>
          <w:rFonts w:hint="eastAsia"/>
        </w:rPr>
        <w:br/>
      </w:r>
      <w:r>
        <w:rPr>
          <w:rFonts w:hint="eastAsia"/>
        </w:rPr>
        <w:t>　　　　一、机场整合机构理顺 机制步入科学发展轨道</w:t>
      </w:r>
      <w:r>
        <w:rPr>
          <w:rFonts w:hint="eastAsia"/>
        </w:rPr>
        <w:br/>
      </w:r>
      <w:r>
        <w:rPr>
          <w:rFonts w:hint="eastAsia"/>
        </w:rPr>
        <w:t>　　　　二、民航总局八亿元助推广西机场整合 北部湾得机遇</w:t>
      </w:r>
      <w:r>
        <w:rPr>
          <w:rFonts w:hint="eastAsia"/>
        </w:rPr>
        <w:br/>
      </w:r>
      <w:r>
        <w:rPr>
          <w:rFonts w:hint="eastAsia"/>
        </w:rPr>
        <w:t>　　　　三、四川机场整合大幕拉开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二、2025年白云机场旅客吞吐量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二、2025年宝安机场出入境客流量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三、昆明机场开通中转联程业务，打造枢纽型机场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　　五、昆明新机场多项建设国内领先 率先实践绿色概念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三、咸阳机场运营状况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二、2025年首都机场经营状况</w:t>
      </w:r>
      <w:r>
        <w:rPr>
          <w:rFonts w:hint="eastAsia"/>
        </w:rPr>
        <w:br/>
      </w:r>
      <w:r>
        <w:rPr>
          <w:rFonts w:hint="eastAsia"/>
        </w:rPr>
        <w:t>　　　　三、2025年首都机场经营状况分析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二、2025年上海机场经营状况分析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四、上海机场正努力整体上市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二、2025年白云机场经营状况分析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四、广州白云国际机场开辟广州至高雄往返新航线</w:t>
      </w:r>
      <w:r>
        <w:rPr>
          <w:rFonts w:hint="eastAsia"/>
        </w:rPr>
        <w:br/>
      </w:r>
      <w:r>
        <w:rPr>
          <w:rFonts w:hint="eastAsia"/>
        </w:rPr>
        <w:t>　　　　五、2025年白云机场迎来发展机遇期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二、2025年深圳机场经营状况分析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四、2025年深圳机场旅客吞吐量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二、2025年厦门空港经营状况分析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四、厦门国际航空港年旅客吞吐量首次突破千万大关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民用机场行业环境及发展趋势</w:t>
      </w:r>
      <w:r>
        <w:rPr>
          <w:rFonts w:hint="eastAsia"/>
        </w:rPr>
        <w:br/>
      </w:r>
      <w:r>
        <w:rPr>
          <w:rFonts w:hint="eastAsia"/>
        </w:rPr>
        <w:t>第十章 2025-2031年民用机场行业面临的环境及发展趋势</w:t>
      </w:r>
      <w:r>
        <w:rPr>
          <w:rFonts w:hint="eastAsia"/>
        </w:rPr>
        <w:br/>
      </w:r>
      <w:r>
        <w:rPr>
          <w:rFonts w:hint="eastAsia"/>
        </w:rPr>
        <w:t>　　第一节 民用机场管理政策</w:t>
      </w:r>
      <w:r>
        <w:rPr>
          <w:rFonts w:hint="eastAsia"/>
        </w:rPr>
        <w:br/>
      </w:r>
      <w:r>
        <w:rPr>
          <w:rFonts w:hint="eastAsia"/>
        </w:rPr>
        <w:t>　　　　一、《民用机场管理条例》</w:t>
      </w:r>
      <w:r>
        <w:rPr>
          <w:rFonts w:hint="eastAsia"/>
        </w:rPr>
        <w:br/>
      </w:r>
      <w:r>
        <w:rPr>
          <w:rFonts w:hint="eastAsia"/>
        </w:rPr>
        <w:t>　　　　二、《民用机场建设管理规定》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三、《民用机场使用许可规定》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四、《民用机场运行安全管理规定》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五、《民用机场专用设备使用管理规定》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第二节 财政扶持政策</w:t>
      </w:r>
      <w:r>
        <w:rPr>
          <w:rFonts w:hint="eastAsia"/>
        </w:rPr>
        <w:br/>
      </w:r>
      <w:r>
        <w:rPr>
          <w:rFonts w:hint="eastAsia"/>
        </w:rPr>
        <w:t>　　　　一、民航中小机场补贴管理暂行办法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二、支线航空补贴管理暂行办法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三、民航基础设施建设贷款贴息管理暂行办法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第三节 投资政策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第四节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一、定位及目标</w:t>
      </w:r>
      <w:r>
        <w:rPr>
          <w:rFonts w:hint="eastAsia"/>
        </w:rPr>
        <w:br/>
      </w:r>
      <w:r>
        <w:rPr>
          <w:rFonts w:hint="eastAsia"/>
        </w:rPr>
        <w:t>　　　　二、布局原则</w:t>
      </w:r>
      <w:r>
        <w:rPr>
          <w:rFonts w:hint="eastAsia"/>
        </w:rPr>
        <w:br/>
      </w:r>
      <w:r>
        <w:rPr>
          <w:rFonts w:hint="eastAsia"/>
        </w:rPr>
        <w:t>　　　　三、布局方案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中国民用机场行业发展趋势与前景展望</w:t>
      </w:r>
      <w:r>
        <w:rPr>
          <w:rFonts w:hint="eastAsia"/>
        </w:rPr>
        <w:br/>
      </w:r>
      <w:r>
        <w:rPr>
          <w:rFonts w:hint="eastAsia"/>
        </w:rPr>
        <w:t>　　　　一、国内民用机场：厚积薄发整体看好</w:t>
      </w:r>
      <w:r>
        <w:rPr>
          <w:rFonts w:hint="eastAsia"/>
        </w:rPr>
        <w:br/>
      </w:r>
      <w:r>
        <w:rPr>
          <w:rFonts w:hint="eastAsia"/>
        </w:rPr>
        <w:t>　　　　二、2025年我国机场建设情况预测</w:t>
      </w:r>
      <w:r>
        <w:rPr>
          <w:rFonts w:hint="eastAsia"/>
        </w:rPr>
        <w:br/>
      </w:r>
      <w:r>
        <w:rPr>
          <w:rFonts w:hint="eastAsia"/>
        </w:rPr>
        <w:t>　　　　三、中国民用机场总数将达244个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民用机场行业投资策略</w:t>
      </w:r>
      <w:r>
        <w:rPr>
          <w:rFonts w:hint="eastAsia"/>
        </w:rPr>
        <w:br/>
      </w:r>
      <w:r>
        <w:rPr>
          <w:rFonts w:hint="eastAsia"/>
        </w:rPr>
        <w:t>第十一章 2025-2031年中国民用机场投融资分析</w:t>
      </w:r>
      <w:r>
        <w:rPr>
          <w:rFonts w:hint="eastAsia"/>
        </w:rPr>
        <w:br/>
      </w:r>
      <w:r>
        <w:rPr>
          <w:rFonts w:hint="eastAsia"/>
        </w:rPr>
        <w:t>　　第一节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一、机场投融资体制要变革、民资资本将成融资新渠道</w:t>
      </w:r>
      <w:r>
        <w:rPr>
          <w:rFonts w:hint="eastAsia"/>
        </w:rPr>
        <w:br/>
      </w:r>
      <w:r>
        <w:rPr>
          <w:rFonts w:hint="eastAsia"/>
        </w:rPr>
        <w:t>　　　　二、国内机场首次融资公开招标：云南机场增资扩股</w:t>
      </w:r>
      <w:r>
        <w:rPr>
          <w:rFonts w:hint="eastAsia"/>
        </w:rPr>
        <w:br/>
      </w:r>
      <w:r>
        <w:rPr>
          <w:rFonts w:hint="eastAsia"/>
        </w:rPr>
        <w:t>　　　　三、中国民航局：民航机场融资业务全面启航</w:t>
      </w:r>
      <w:r>
        <w:rPr>
          <w:rFonts w:hint="eastAsia"/>
        </w:rPr>
        <w:br/>
      </w:r>
      <w:r>
        <w:rPr>
          <w:rFonts w:hint="eastAsia"/>
        </w:rPr>
        <w:t>　　第二节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一、B0T模式与ABS模式比较分析</w:t>
      </w:r>
      <w:r>
        <w:rPr>
          <w:rFonts w:hint="eastAsia"/>
        </w:rPr>
        <w:br/>
      </w:r>
      <w:r>
        <w:rPr>
          <w:rFonts w:hint="eastAsia"/>
        </w:rPr>
        <w:t>　　　　二、机场融资的蓝海——REITs</w:t>
      </w:r>
      <w:r>
        <w:rPr>
          <w:rFonts w:hint="eastAsia"/>
        </w:rPr>
        <w:br/>
      </w:r>
      <w:r>
        <w:rPr>
          <w:rFonts w:hint="eastAsia"/>
        </w:rPr>
        <w:t>　　第三节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二、中小型机场融资对策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2025-2031年中国民用机场行业投资策略</w:t>
      </w:r>
      <w:r>
        <w:rPr>
          <w:rFonts w:hint="eastAsia"/>
        </w:rPr>
        <w:br/>
      </w:r>
      <w:r>
        <w:rPr>
          <w:rFonts w:hint="eastAsia"/>
        </w:rPr>
        <w:t>　　第一节 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一、航空运输带动我国民用机场业迅猛发展</w:t>
      </w:r>
      <w:r>
        <w:rPr>
          <w:rFonts w:hint="eastAsia"/>
        </w:rPr>
        <w:br/>
      </w:r>
      <w:r>
        <w:rPr>
          <w:rFonts w:hint="eastAsia"/>
        </w:rPr>
        <w:t>　　　　二、2025年中国进一步加大民用机场投资力度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四、2025年海航集团介入民用机场运营</w:t>
      </w:r>
      <w:r>
        <w:rPr>
          <w:rFonts w:hint="eastAsia"/>
        </w:rPr>
        <w:br/>
      </w:r>
      <w:r>
        <w:rPr>
          <w:rFonts w:hint="eastAsia"/>
        </w:rPr>
        <w:t>　　　　五、民用机场激增凸显IT基础设施商机</w:t>
      </w:r>
      <w:r>
        <w:rPr>
          <w:rFonts w:hint="eastAsia"/>
        </w:rPr>
        <w:br/>
      </w:r>
      <w:r>
        <w:rPr>
          <w:rFonts w:hint="eastAsia"/>
        </w:rPr>
        <w:t>　　　　六、拓宽融资渠道、中国鼓励外商投资机场建设</w:t>
      </w:r>
      <w:r>
        <w:rPr>
          <w:rFonts w:hint="eastAsia"/>
        </w:rPr>
        <w:br/>
      </w:r>
      <w:r>
        <w:rPr>
          <w:rFonts w:hint="eastAsia"/>
        </w:rPr>
        <w:t>　　第二节 对机场建设单位工程造价管理工作的思考</w:t>
      </w:r>
      <w:r>
        <w:rPr>
          <w:rFonts w:hint="eastAsia"/>
        </w:rPr>
        <w:br/>
      </w:r>
      <w:r>
        <w:rPr>
          <w:rFonts w:hint="eastAsia"/>
        </w:rPr>
        <w:t>　　　　一、严格执行基建程序，是提高造价管理水平的前提</w:t>
      </w:r>
      <w:r>
        <w:rPr>
          <w:rFonts w:hint="eastAsia"/>
        </w:rPr>
        <w:br/>
      </w:r>
      <w:r>
        <w:rPr>
          <w:rFonts w:hint="eastAsia"/>
        </w:rPr>
        <w:t>　　　　二、提高管理专业人员素质，是控制工程造价的关键</w:t>
      </w:r>
      <w:r>
        <w:rPr>
          <w:rFonts w:hint="eastAsia"/>
        </w:rPr>
        <w:br/>
      </w:r>
      <w:r>
        <w:rPr>
          <w:rFonts w:hint="eastAsia"/>
        </w:rPr>
        <w:t>　　　　三、建立严密的管理体制，是搞好工程造价的保证</w:t>
      </w:r>
      <w:r>
        <w:rPr>
          <w:rFonts w:hint="eastAsia"/>
        </w:rPr>
        <w:br/>
      </w:r>
      <w:r>
        <w:rPr>
          <w:rFonts w:hint="eastAsia"/>
        </w:rPr>
        <w:t>　　　　四、技术与经济相结合，是控制工程造价的最有效手段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民用机场项目投资建议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t>　　第五节 [^中^智^林^]提高机场建设项目投资效益的方法建议</w:t>
      </w:r>
      <w:r>
        <w:rPr>
          <w:rFonts w:hint="eastAsia"/>
        </w:rPr>
        <w:br/>
      </w:r>
      <w:r>
        <w:rPr>
          <w:rFonts w:hint="eastAsia"/>
        </w:rPr>
        <w:t>　　　　一、与国际惯例接轨 进行全面工程造价管理</w:t>
      </w:r>
      <w:r>
        <w:rPr>
          <w:rFonts w:hint="eastAsia"/>
        </w:rPr>
        <w:br/>
      </w:r>
      <w:r>
        <w:rPr>
          <w:rFonts w:hint="eastAsia"/>
        </w:rPr>
        <w:t>　　　　二、实行限额设计制度 严格控制投资膨胀</w:t>
      </w:r>
      <w:r>
        <w:rPr>
          <w:rFonts w:hint="eastAsia"/>
        </w:rPr>
        <w:br/>
      </w:r>
      <w:r>
        <w:rPr>
          <w:rFonts w:hint="eastAsia"/>
        </w:rPr>
        <w:t>　　　　三、实行量价分离法 确定标价</w:t>
      </w:r>
      <w:r>
        <w:rPr>
          <w:rFonts w:hint="eastAsia"/>
        </w:rPr>
        <w:br/>
      </w:r>
      <w:r>
        <w:rPr>
          <w:rFonts w:hint="eastAsia"/>
        </w:rPr>
        <w:t>　　　　四、正确处理工期、质量、造价三者关系</w:t>
      </w:r>
      <w:r>
        <w:rPr>
          <w:rFonts w:hint="eastAsia"/>
        </w:rPr>
        <w:br/>
      </w:r>
      <w:r>
        <w:rPr>
          <w:rFonts w:hint="eastAsia"/>
        </w:rPr>
        <w:t>　　　　五、实行全过程动态跟踪审计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2020-2025年全球民航旅客吞吐量月趋势</w:t>
      </w:r>
      <w:r>
        <w:rPr>
          <w:rFonts w:hint="eastAsia"/>
        </w:rPr>
        <w:br/>
      </w:r>
      <w:r>
        <w:rPr>
          <w:rFonts w:hint="eastAsia"/>
        </w:rPr>
        <w:t>　　图表 2020-2025年全球民航货物吞吐量月趋势</w:t>
      </w:r>
      <w:r>
        <w:rPr>
          <w:rFonts w:hint="eastAsia"/>
        </w:rPr>
        <w:br/>
      </w:r>
      <w:r>
        <w:rPr>
          <w:rFonts w:hint="eastAsia"/>
        </w:rPr>
        <w:t>　　图表 全球五大机场旅客吞吐量比较</w:t>
      </w:r>
      <w:r>
        <w:rPr>
          <w:rFonts w:hint="eastAsia"/>
        </w:rPr>
        <w:br/>
      </w:r>
      <w:r>
        <w:rPr>
          <w:rFonts w:hint="eastAsia"/>
        </w:rPr>
        <w:t>　　图表 全球五大机场货邮吞吐量统计</w:t>
      </w:r>
      <w:r>
        <w:rPr>
          <w:rFonts w:hint="eastAsia"/>
        </w:rPr>
        <w:br/>
      </w:r>
      <w:r>
        <w:rPr>
          <w:rFonts w:hint="eastAsia"/>
        </w:rPr>
        <w:t>　　图表 全球五大机场飞机起降架次统计</w:t>
      </w:r>
      <w:r>
        <w:rPr>
          <w:rFonts w:hint="eastAsia"/>
        </w:rPr>
        <w:br/>
      </w:r>
      <w:r>
        <w:rPr>
          <w:rFonts w:hint="eastAsia"/>
        </w:rPr>
        <w:t>　　图表 典型机场收入、利润统计</w:t>
      </w:r>
      <w:r>
        <w:rPr>
          <w:rFonts w:hint="eastAsia"/>
        </w:rPr>
        <w:br/>
      </w:r>
      <w:r>
        <w:rPr>
          <w:rFonts w:hint="eastAsia"/>
        </w:rPr>
        <w:t>　　图表 2025年民航三大指标变化趋势</w:t>
      </w:r>
      <w:r>
        <w:rPr>
          <w:rFonts w:hint="eastAsia"/>
        </w:rPr>
        <w:br/>
      </w:r>
      <w:r>
        <w:rPr>
          <w:rFonts w:hint="eastAsia"/>
        </w:rPr>
        <w:t>　　图表 樟宜机场三大指标统计</w:t>
      </w:r>
      <w:r>
        <w:rPr>
          <w:rFonts w:hint="eastAsia"/>
        </w:rPr>
        <w:br/>
      </w:r>
      <w:r>
        <w:rPr>
          <w:rFonts w:hint="eastAsia"/>
        </w:rPr>
        <w:t>　　图表 2025年全球各地区机场旅客吞吐比例分布</w:t>
      </w:r>
      <w:r>
        <w:rPr>
          <w:rFonts w:hint="eastAsia"/>
        </w:rPr>
        <w:br/>
      </w:r>
      <w:r>
        <w:rPr>
          <w:rFonts w:hint="eastAsia"/>
        </w:rPr>
        <w:t>　　图表 2025年中国民航运输生产指标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2025年中国民航各类航线运量统计表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2025年中国民航正班客座率、载运率统计表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2025年中国民航飞机日利用率统计表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2025年中国民航运输生产指标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2025年中国民航各类航线运量统计表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2025年中国民航正班客座率、载运率统计表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2025年中国民航飞机日利用率统计表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2025年份国内、国际航班正常情况</w:t>
      </w:r>
      <w:r>
        <w:rPr>
          <w:rFonts w:hint="eastAsia"/>
        </w:rPr>
        <w:br/>
      </w:r>
      <w:r>
        <w:rPr>
          <w:rFonts w:hint="eastAsia"/>
        </w:rPr>
        <w:t>　　图表 2025年中国民航运输生产指标</w:t>
      </w:r>
      <w:r>
        <w:rPr>
          <w:rFonts w:hint="eastAsia"/>
        </w:rPr>
        <w:br/>
      </w:r>
      <w:r>
        <w:rPr>
          <w:rFonts w:hint="eastAsia"/>
        </w:rPr>
        <w:t>　　图表 2025年中国民航各类航线运量统计表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2025年中国民航正班客座率、载运率统计表</w:t>
      </w:r>
      <w:r>
        <w:rPr>
          <w:rFonts w:hint="eastAsia"/>
        </w:rPr>
        <w:br/>
      </w:r>
      <w:r>
        <w:rPr>
          <w:rFonts w:hint="eastAsia"/>
        </w:rPr>
        <w:t>　　图表 2025年中国民航飞机日利用率统计表</w:t>
      </w:r>
      <w:r>
        <w:rPr>
          <w:rFonts w:hint="eastAsia"/>
        </w:rPr>
        <w:br/>
      </w:r>
      <w:r>
        <w:rPr>
          <w:rFonts w:hint="eastAsia"/>
        </w:rPr>
        <w:t>　　图表 2025年份国内、国际航班正常情况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e7932523f4088" w:history="1">
        <w:r>
          <w:rPr>
            <w:rStyle w:val="Hyperlink"/>
          </w:rPr>
          <w:t>2025-2031年中国民用机场行业发展深度调研与未来趋势报告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e7932523f4088" w:history="1">
        <w:r>
          <w:rPr>
            <w:rStyle w:val="Hyperlink"/>
          </w:rPr>
          <w:t>https://www.20087.com/5/05/MinYongJiChangFaZhanQuShi.html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机场是用来干什么、民用机场和通用机场的区别在哪、全国机场一览表、民用机场是用来干什么、国家不允许苏州建机场、民用机场的定义、周口民用机场百度百科、民用机场管理条例、各航空公司基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8e8d9b8641e4" w:history="1">
      <w:r>
        <w:rPr>
          <w:rStyle w:val="Hyperlink"/>
        </w:rPr>
        <w:t>2025-2031年中国民用机场行业发展深度调研与未来趋势报告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inYongJiChangFaZhanQuShi.html" TargetMode="External" Id="Rc94e7932523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inYongJiChangFaZhanQuShi.html" TargetMode="External" Id="R7b358e8d9b86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2025-03-18T08:55:00Z</dcterms:created>
  <dcterms:modified xsi:type="dcterms:W3CDTF">2025-03-18T09:55:00Z</dcterms:modified>
  <dc:subject>2025-2031年中国民用机场行业发展深度调研与未来趋势报告</dc:subject>
  <dc:title>2025-2031年中国民用机场行业发展深度调研与未来趋势报告</dc:title>
  <cp:keywords>2025-2031年中国民用机场行业发展深度调研与未来趋势报告</cp:keywords>
  <dc:description>2025-2031年中国民用机场行业发展深度调研与未来趋势报告</dc:description>
</cp:coreProperties>
</file>