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15d3714de4340" w:history="1">
              <w:r>
                <w:rPr>
                  <w:rStyle w:val="Hyperlink"/>
                </w:rPr>
                <w:t>中国汽车车内挂钩市场现状与前景趋势预测报告（2025-2031年）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15d3714de4340" w:history="1">
              <w:r>
                <w:rPr>
                  <w:rStyle w:val="Hyperlink"/>
                </w:rPr>
                <w:t>中国汽车车内挂钩市场现状与前景趋势预测报告（2025-2031年）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15d3714de4340" w:history="1">
                <w:r>
                  <w:rPr>
                    <w:rStyle w:val="Hyperlink"/>
                  </w:rPr>
                  <w:t>https://www.20087.com/5/75/QiCheCheNeiGuaGouHangYeQianJing.html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内挂钩是便捷性功能配件，普遍集成于前排遮阳板、B柱、顶棚或后排座椅背部，用于悬挂购物袋、衣物、背包等随身物品，提升驾乘空间利用率与使用便利性。汽车车内挂钩设计以注塑件为主，采用ABS、PP等工程塑料或金属支架，结构形式包括固定式、折叠式与旋转式，部分高端车型配备承重感应与自动弹出功能。挂钩表面多进行防滑处理或包裹软性材料，防止物品滑脱与内饰刮伤。在MPV、SUV及家庭用车型中，车内挂钩已成为标准配置，部分产品通过模块化设计支持与眼镜盒、USB接口等功能件组合安装。然而，挂钩布局缺乏统一标准，位置设置不合理可能导致遮挡后视镜视线或影响安全带正常佩戴。承重能力普遍偏低，难以承载重物，且长期悬挂易导致顶棚骨架变形或卡扣松动。此外，固定式挂钩在不使用时占用空间，影响美观性，折叠结构则存在耐用性不足问题。</w:t>
      </w:r>
      <w:r>
        <w:rPr>
          <w:rFonts w:hint="eastAsia"/>
        </w:rPr>
        <w:br/>
      </w:r>
      <w:r>
        <w:rPr>
          <w:rFonts w:hint="eastAsia"/>
        </w:rPr>
        <w:t>　　未来，汽车车内挂钩将向多功能集成、智能感知与场景化适配方向发展。结构设计将更多采用隐藏式、滑轨伸缩或磁吸定位方案，实现“用时展开、不用时收纳”的整洁效果，提升内饰整体性。材料应用将引入高强度复合纤维与记忆合金，增强承载能力与抗疲劳性能，支持动态负载下的稳定悬挂。产品将逐步融合传感器技术，通过重量检测自动提示超载风险，或与车载信息系统联动记录物品存放提醒。在应用场景拓展方面，车内挂钩将适配母婴出行、商务通勤与户外旅行等细分需求，开发专用挂架如奶瓶固定器、公文包支架或运动器材挂扣。模块化接口将支持用户根据使用习惯自主配置挂钩位置与数量，增强个性化体验。同时，环保可回收材料的应用将降低产品生命周期环境影响。长远来看，车内挂钩将从单一物理挂点演变为智能储物生态系统的一部分，与座椅调节、氛围照明与语音交互协同，构建更加人性化、高效化的车内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15d3714de4340" w:history="1">
        <w:r>
          <w:rPr>
            <w:rStyle w:val="Hyperlink"/>
          </w:rPr>
          <w:t>中国汽车车内挂钩市场现状与前景趋势预测报告（2025-2031年）</w:t>
        </w:r>
      </w:hyperlink>
      <w:r>
        <w:rPr>
          <w:rFonts w:hint="eastAsia"/>
        </w:rPr>
        <w:t>》基于国家权威机构及相关协会的详实数据，结合一手调研资料，全面分析了汽车车内挂钩行业的发展环境、市场规模及未来预测。报告详细解读了汽车车内挂钩重点地区的市场表现、供需状况及价格趋势，并对汽车车内挂钩进出口情况进行了前景预测。同时，报告深入探讨了汽车车内挂钩技术现状与未来发展方向，重点分析了领先企业的经营表现及市场竞争力。通过SWOT分析，报告揭示了汽车车内挂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汽车车内挂钩行业概述</w:t>
      </w:r>
      <w:r>
        <w:rPr>
          <w:rFonts w:hint="eastAsia"/>
        </w:rPr>
        <w:br/>
      </w:r>
      <w:r>
        <w:rPr>
          <w:rFonts w:hint="eastAsia"/>
        </w:rPr>
        <w:t>　　第一节 汽车车内挂钩定义与分类</w:t>
      </w:r>
      <w:r>
        <w:rPr>
          <w:rFonts w:hint="eastAsia"/>
        </w:rPr>
        <w:br/>
      </w:r>
      <w:r>
        <w:rPr>
          <w:rFonts w:hint="eastAsia"/>
        </w:rPr>
        <w:t>　　第二节 汽车车内挂钩应用领域</w:t>
      </w:r>
      <w:r>
        <w:rPr>
          <w:rFonts w:hint="eastAsia"/>
        </w:rPr>
        <w:br/>
      </w:r>
      <w:r>
        <w:rPr>
          <w:rFonts w:hint="eastAsia"/>
        </w:rPr>
        <w:t>　　第三节 汽车车内挂钩行业经济指标分析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一、汽车车内挂钩行业赢利性评估</w:t>
      </w:r>
      <w:r>
        <w:rPr>
          <w:rFonts w:hint="eastAsia"/>
        </w:rPr>
        <w:br/>
      </w:r>
      <w:r>
        <w:rPr>
          <w:rFonts w:hint="eastAsia"/>
        </w:rPr>
        <w:t>　　　　二、汽车车内挂钩行业成长速度分析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三、汽车车内挂钩附加值提升空间探讨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四、汽车车内挂钩行业进入壁垒分析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五、汽车车内挂钩行业风险性评估</w:t>
      </w:r>
      <w:r>
        <w:rPr>
          <w:rFonts w:hint="eastAsia"/>
        </w:rPr>
        <w:br/>
      </w:r>
      <w:r>
        <w:rPr>
          <w:rFonts w:hint="eastAsia"/>
        </w:rPr>
        <w:t>　　　　六、汽车车内挂钩行业周期性分析</w:t>
      </w:r>
      <w:r>
        <w:rPr>
          <w:rFonts w:hint="eastAsia"/>
        </w:rPr>
        <w:br/>
      </w:r>
      <w:r>
        <w:rPr>
          <w:rFonts w:hint="eastAsia"/>
        </w:rPr>
        <w:t>　　　　七、汽车车内挂钩行业竞争程度指标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八、汽车车内挂钩行业成熟度综合分析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汽车车内挂钩产业链及经营模式分析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三、汽车车内挂钩销售模式与渠道策略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全球汽车车内挂钩市场发展分析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2024-2025年全球汽车车内挂钩行业发展分析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一、全球汽车车内挂钩行业市场规模与趋势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二、全球汽车车内挂钩行业发展特点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三、全球汽车车内挂钩行业竞争格局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主要国家与地区汽车车内挂钩市场分析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2025-2031年全球汽车车内挂钩行业发展趋势与前景预测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一、汽车车内挂钩行业发展趋势</w:t>
      </w:r>
      <w:r>
        <w:rPr>
          <w:rFonts w:hint="eastAsia"/>
        </w:rPr>
        <w:br/>
      </w:r>
      <w:r>
        <w:rPr>
          <w:rFonts w:hint="eastAsia"/>
        </w:rPr>
        <w:t>　　　　二、汽车车内挂钩行业发展潜力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中国汽车车内挂钩行业市场分析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2024-2025年汽车车内挂钩产能与投资动态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一、国内汽车车内挂钩产能现状与利用效率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二、汽车车内挂钩产能扩张与投资动态分析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2025-2031年汽车车内挂钩行业产量统计与趋势预测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一、2019-2024年汽车车内挂钩行业产量与增长趋势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1、2019-2024年汽车车内挂钩产量及增长趋势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2、2019-2024年汽车车内挂钩细分产品产量及份额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二、汽车车内挂钩产量影响因素分析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三、2025-2031年汽车车内挂钩产量预测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2025-2031年汽车车内挂钩市场需求与销售分析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一、2024-2025年汽车车内挂钩行业需求现状</w:t>
      </w:r>
      <w:r>
        <w:rPr>
          <w:rFonts w:hint="eastAsia"/>
        </w:rPr>
        <w:br/>
      </w:r>
      <w:r>
        <w:rPr>
          <w:rFonts w:hint="eastAsia"/>
        </w:rPr>
        <w:t>　　　　二、汽车车内挂钩客户群体与需求特点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三、2019-2024年汽车车内挂钩行业销售规模分析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四、2025-2031年汽车车内挂钩市场增长潜力与规模预测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2024-2025年汽车车内挂钩行业技术发展现状及趋势分析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汽车车内挂钩行业技术发展现状分析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国内外汽车车内挂钩行业技术差距分析及差距形成的主要原因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汽车车内挂钩行业技术发展方向、趋势预测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提升汽车车内挂钩行业技术能力策略建议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中国汽车车内挂钩细分市场分析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一、2024-2025年汽车车内挂钩主要细分产品市场现状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汽车车内挂钩价格机制与竞争策略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一、2019-2024年汽车车内挂钩市场价格走势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汽车车内挂钩定价策略与方法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2025-2031年汽车车内挂钩价格竞争态势与趋势预测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中国汽车车内挂钩行业重点区域市场研究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2024-2025年重点区域汽车车内挂钩市场发展概况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二、2019-2024年汽车车内挂钩市场需求规模情况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三、2025-2031年汽车车内挂钩行业发展潜力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二、2019-2024年汽车车内挂钩市场需求规模情况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三、2025-2031年汽车车内挂钩行业发展潜力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二、2019-2024年汽车车内挂钩市场需求规模情况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三、2025-2031年汽车车内挂钩行业发展潜力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二、2019-2024年汽车车内挂钩市场需求规模情况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三、2025-2031年汽车车内挂钩行业发展潜力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二、2019-2024年汽车车内挂钩市场需求规模情况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三、2025-2031年汽车车内挂钩行业发展潜力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2019-2024年中国汽车车内挂钩行业进出口情况分析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汽车车内挂钩行业进口规模与来源分析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一、2019-2024年汽车车内挂钩进口规模分析</w:t>
      </w:r>
      <w:r>
        <w:rPr>
          <w:rFonts w:hint="eastAsia"/>
        </w:rPr>
        <w:br/>
      </w:r>
      <w:r>
        <w:rPr>
          <w:rFonts w:hint="eastAsia"/>
        </w:rPr>
        <w:t>　　　　二、汽车车内挂钩主要进口来源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汽车车内挂钩行业出口规模与目的地分析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一、2019-2024年汽车车内挂钩出口规模分析</w:t>
      </w:r>
      <w:r>
        <w:rPr>
          <w:rFonts w:hint="eastAsia"/>
        </w:rPr>
        <w:br/>
      </w:r>
      <w:r>
        <w:rPr>
          <w:rFonts w:hint="eastAsia"/>
        </w:rPr>
        <w:t>　　　　二、汽车车内挂钩主要出口目的地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2019-2024年中国汽车车内挂钩总体规模与财务指标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中国汽车车内挂钩行业总体规模分析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一、汽车车内挂钩企业数量与结构</w:t>
      </w:r>
      <w:r>
        <w:rPr>
          <w:rFonts w:hint="eastAsia"/>
        </w:rPr>
        <w:br/>
      </w:r>
      <w:r>
        <w:rPr>
          <w:rFonts w:hint="eastAsia"/>
        </w:rPr>
        <w:t>　　　　二、汽车车内挂钩从业人员规模</w:t>
      </w:r>
      <w:r>
        <w:rPr>
          <w:rFonts w:hint="eastAsia"/>
        </w:rPr>
        <w:br/>
      </w:r>
      <w:r>
        <w:rPr>
          <w:rFonts w:hint="eastAsia"/>
        </w:rPr>
        <w:t>　　　　三、汽车车内挂钩行业资产状况</w:t>
      </w:r>
      <w:r>
        <w:rPr>
          <w:rFonts w:hint="eastAsia"/>
        </w:rPr>
        <w:br/>
      </w:r>
      <w:r>
        <w:rPr>
          <w:rFonts w:hint="eastAsia"/>
        </w:rPr>
        <w:t>　　第二节 中国汽车车内挂钩行业财务指标总体分析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汽车车内挂钩行业重点企业经营状况分析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汽车车内挂钩重点企业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汽车车内挂钩领先企业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汽车车内挂钩标杆企业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汽车车内挂钩代表企业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汽车车内挂钩龙头企业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汽车车内挂钩重点企业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中国汽车车内挂钩行业竞争格局分析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汽车车内挂钩行业竞争格局总览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2024-2025年汽车车内挂钩行业竞争力分析</w:t>
      </w:r>
      <w:r>
        <w:rPr>
          <w:rFonts w:hint="eastAsia"/>
        </w:rPr>
        <w:br/>
      </w:r>
      <w:r>
        <w:rPr>
          <w:rFonts w:hint="eastAsia"/>
        </w:rPr>
        <w:t>　　　　一、汽车车内挂钩供应商议价能力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四、汽车车内挂钩替代品威胁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2019-2024年汽车车内挂钩行业企业并购活动分析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2024-2025年汽车车内挂钩行业会展与招投标活动分析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一、汽车车内挂钩行业会展活动及其市场影响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2025年中国汽车车内挂钩企业发展策略分析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汽车车内挂钩市场策略分析</w:t>
      </w:r>
      <w:r>
        <w:rPr>
          <w:rFonts w:hint="eastAsia"/>
        </w:rPr>
        <w:br/>
      </w:r>
      <w:r>
        <w:rPr>
          <w:rFonts w:hint="eastAsia"/>
        </w:rPr>
        <w:t>　　　　一、汽车车内挂钩市场定位与拓展策略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二、汽车车内挂钩市场细分与目标客户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汽车车内挂钩销售策略分析</w:t>
      </w:r>
      <w:r>
        <w:rPr>
          <w:rFonts w:hint="eastAsia"/>
        </w:rPr>
        <w:br/>
      </w:r>
      <w:r>
        <w:rPr>
          <w:rFonts w:hint="eastAsia"/>
        </w:rPr>
        <w:t>　　　　一、汽车车内挂钩销售渠道与网络建设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提高汽车车内挂钩企业竞争力建议</w:t>
      </w:r>
      <w:r>
        <w:rPr>
          <w:rFonts w:hint="eastAsia"/>
        </w:rPr>
        <w:br/>
      </w:r>
      <w:r>
        <w:rPr>
          <w:rFonts w:hint="eastAsia"/>
        </w:rPr>
        <w:t>　　　　一、汽车车内挂钩技术创新与管理优化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汽车车内挂钩品牌战略思考</w:t>
      </w:r>
      <w:r>
        <w:rPr>
          <w:rFonts w:hint="eastAsia"/>
        </w:rPr>
        <w:br/>
      </w:r>
      <w:r>
        <w:rPr>
          <w:rFonts w:hint="eastAsia"/>
        </w:rPr>
        <w:t>　　　　一、汽车车内挂钩品牌建设与维护</w:t>
      </w:r>
      <w:r>
        <w:rPr>
          <w:rFonts w:hint="eastAsia"/>
        </w:rPr>
        <w:br/>
      </w:r>
      <w:r>
        <w:rPr>
          <w:rFonts w:hint="eastAsia"/>
        </w:rPr>
        <w:t>　　　　二、汽车车内挂钩品牌影响力与市场竞争力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中国汽车车内挂钩行业风险与对策</w:t>
      </w:r>
      <w:r>
        <w:rPr>
          <w:rFonts w:hint="eastAsia"/>
        </w:rPr>
        <w:br/>
      </w:r>
      <w:r>
        <w:rPr>
          <w:rFonts w:hint="eastAsia"/>
        </w:rPr>
        <w:t>　　第一节 汽车车内挂钩行业SWOT分析</w:t>
      </w:r>
      <w:r>
        <w:rPr>
          <w:rFonts w:hint="eastAsia"/>
        </w:rPr>
        <w:br/>
      </w:r>
      <w:r>
        <w:rPr>
          <w:rFonts w:hint="eastAsia"/>
        </w:rPr>
        <w:t>　　　　一、汽车车内挂钩行业优势分析</w:t>
      </w:r>
      <w:r>
        <w:rPr>
          <w:rFonts w:hint="eastAsia"/>
        </w:rPr>
        <w:br/>
      </w:r>
      <w:r>
        <w:rPr>
          <w:rFonts w:hint="eastAsia"/>
        </w:rPr>
        <w:t>　　　　二、汽车车内挂钩行业劣势分析</w:t>
      </w:r>
      <w:r>
        <w:rPr>
          <w:rFonts w:hint="eastAsia"/>
        </w:rPr>
        <w:br/>
      </w:r>
      <w:r>
        <w:rPr>
          <w:rFonts w:hint="eastAsia"/>
        </w:rPr>
        <w:t>　　　　三、汽车车内挂钩市场机会探索</w:t>
      </w:r>
      <w:r>
        <w:rPr>
          <w:rFonts w:hint="eastAsia"/>
        </w:rPr>
        <w:br/>
      </w:r>
      <w:r>
        <w:rPr>
          <w:rFonts w:hint="eastAsia"/>
        </w:rPr>
        <w:t>　　　　四、汽车车内挂钩市场威胁评估</w:t>
      </w:r>
      <w:r>
        <w:rPr>
          <w:rFonts w:hint="eastAsia"/>
        </w:rPr>
        <w:br/>
      </w:r>
      <w:r>
        <w:rPr>
          <w:rFonts w:hint="eastAsia"/>
        </w:rPr>
        <w:t>　　第二节 汽车车内挂钩行业风险及对策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2025-2031年中国汽车车内挂钩行业前景与发展趋势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汽车车内挂钩行业发展环境分析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2025-2031年汽车车内挂钩行业发展趋势与方向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一、汽车车内挂钩行业发展方向预测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二、汽车车内挂钩发展趋势分析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2025-2031年汽车车内挂钩行业发展潜力与机遇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一、汽车车内挂钩市场发展潜力评估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二、汽车车内挂钩新兴市场与机遇探索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汽车车内挂钩行业研究结论与建议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中:智:林:－汽车车内挂钩行业发展建议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汽车车内挂钩行业历程</w:t>
      </w:r>
      <w:r>
        <w:rPr>
          <w:rFonts w:hint="eastAsia"/>
        </w:rPr>
        <w:br/>
      </w:r>
      <w:r>
        <w:rPr>
          <w:rFonts w:hint="eastAsia"/>
        </w:rPr>
        <w:t>　　图表 汽车车内挂钩行业生命周期</w:t>
      </w:r>
      <w:r>
        <w:rPr>
          <w:rFonts w:hint="eastAsia"/>
        </w:rPr>
        <w:br/>
      </w:r>
      <w:r>
        <w:rPr>
          <w:rFonts w:hint="eastAsia"/>
        </w:rPr>
        <w:t>　　图表 汽车车内挂钩行业产业链分析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2019-2024年汽车车内挂钩行业市场容量分析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2024年中国汽车车内挂钩行业需求领域分布格局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2024年中国汽车车内挂钩进口国家及地区分析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2024年中国汽车车内挂钩出口国家及地区分析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2019-2024年中国汽车车内挂钩行业企业平均规模情况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**地区汽车车内挂钩市场规模及增长情况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**地区汽车车内挂钩行业市场需求情况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**地区汽车车内挂钩市场规模及增长情况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**地区汽车车内挂钩行业市场需求情况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**地区汽车车内挂钩市场规模及增长情况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**地区汽车车内挂钩行业市场需求情况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**地区汽车车内挂钩市场规模及增长情况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**地区汽车车内挂钩行业市场需求情况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汽车车内挂钩重点企业（二）经营情况分析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汽车车内挂钩重点企业（二）主要经济指标情况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汽车车内挂钩企业信息</w:t>
      </w:r>
      <w:r>
        <w:rPr>
          <w:rFonts w:hint="eastAsia"/>
        </w:rPr>
        <w:br/>
      </w:r>
      <w:r>
        <w:rPr>
          <w:rFonts w:hint="eastAsia"/>
        </w:rPr>
        <w:t>　　图表 汽车车内挂钩企业经营情况分析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汽车车内挂钩重点企业（三）成长能力情况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2025-2031年中国汽车车内挂钩行业产能预测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2025-2031年中国汽车车内挂钩行业产量预测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2025-2031年中国汽车车内挂钩市场需求量预测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2025-2031年中国汽车车内挂钩行业供需平衡预测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2025-2031年中国汽车车内挂钩行业市场容量预测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2025-2031年中国汽车车内挂钩行业市场规模预测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2025-2031年中国汽车车内挂钩市场前景分析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2025-2031年中国汽车车内挂钩发展趋势预测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15d3714de4340" w:history="1">
        <w:r>
          <w:rPr>
            <w:rStyle w:val="Hyperlink"/>
          </w:rPr>
          <w:t>中国汽车车内挂钩市场现状与前景趋势预测报告（2025-2031年）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15d3714de4340" w:history="1">
        <w:r>
          <w:rPr>
            <w:rStyle w:val="Hyperlink"/>
          </w:rPr>
          <w:t>https://www.20087.com/5/75/QiCheCheNeiGuaGouHangYeQianJing.html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热点：汽车挂钩图片、汽车车内挂钩怎么安装、小轿车后面有挂钩吗、汽车车内挂钩在哪里、汽车座椅下面挂钩怎么挂、车内挂钩安全吗、汽车座椅挂钩有危险吗、车内挂钩危险吗、吉利汽车拖车钩在哪里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9d196777944c5" w:history="1">
      <w:r>
        <w:rPr>
          <w:rStyle w:val="Hyperlink"/>
        </w:rPr>
        <w:t>中国汽车车内挂钩市场现状与前景趋势预测报告（2025-2031年）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CheCheNeiGuaGouHangYeQianJing.html" TargetMode="External" Id="R7db15d3714de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CheCheNeiGuaGouHangYeQianJing.html" TargetMode="External" Id="R2b99d1967779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2025-10-11T04:57:36Z</dcterms:created>
  <dcterms:modified xsi:type="dcterms:W3CDTF">2025-10-11T05:57:36Z</dcterms:modified>
  <dc:subject>中国汽车车内挂钩市场现状与前景趋势预测报告（2025-2031年）</dc:subject>
  <dc:title>中国汽车车内挂钩市场现状与前景趋势预测报告（2025-2031年）</dc:title>
  <cp:keywords>中国汽车车内挂钩市场现状与前景趋势预测报告（2025-2031年）</cp:keywords>
  <dc:description>中国汽车车内挂钩市场现状与前景趋势预测报告（2025-2031年）</dc:description>
</cp:coreProperties>
</file>