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7bc78198c4cb1" w:history="1">
              <w:r>
                <w:rPr>
                  <w:rStyle w:val="Hyperlink"/>
                </w:rPr>
                <w:t>2026-2032年中国空气制动系统行业市场调研及行业前景分析报告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7bc78198c4cb1" w:history="1">
              <w:r>
                <w:rPr>
                  <w:rStyle w:val="Hyperlink"/>
                </w:rPr>
                <w:t>2026-2032年中国空气制动系统行业市场调研及行业前景分析报告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7bc78198c4cb1" w:history="1">
                <w:r>
                  <w:rPr>
                    <w:rStyle w:val="Hyperlink"/>
                  </w:rPr>
                  <w:t>https://www.20087.com/5/95/KongQiZhiDongXiTongShiChangQianJingYuCe.html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制动系统是重型商用车、轨道交通及工程机械的核心安全装置，通过压缩空气驱动制动执行机构实现车辆减速或停车。目前，空气制动系统主流系统采用双回路设计以提升冗余安全性，集成ABS（防抱死）、EBS（电子制动系统）及缓速器控制模块，满足法规对制动响应时间、制动力分配及故障诊断的要求。在技术层面，系统对空压机效率、干燥器可靠性、管路密封性及阀类响应精度高度敏感。尽管国内企业在传统气压制动领域具备完整配套能力，但在高集成度EBS电控单元、高动态响应比例继动阀及与ADAS深度融合的智能制动协同控制方面，仍依赖国际 Tier 1 供应商的技术方案，核心算法与高可靠性传感器存在短板。</w:t>
      </w:r>
      <w:r>
        <w:rPr>
          <w:rFonts w:hint="eastAsia"/>
        </w:rPr>
        <w:br/>
      </w:r>
      <w:r>
        <w:rPr>
          <w:rFonts w:hint="eastAsia"/>
        </w:rPr>
        <w:t>　　未来，空气制动系统将加速向电控化、智能化与能量回收方向演进。线控制动（Brake-by-Wire）架构将逐步替代机械联动，支持更精准的制动力分配与更快响应速度，为L3级以上自动驾驶提供执行基础。基于数字孪生的制动健康管理系统可实时评估摩擦片磨损、气压泄漏及阀体卡滞风险，实现预测性维护。在绿色化方面，电动空压机与制动能量回收耦合技术可降低发动机负载，提升新能源商用车能效。此外，系统将深度融入整车域控制器，与转向、驱动系统协同实现横纵向一体化控制。具备汽车电子控制软件开发能力、功能安全认证体系及与整车厂联合标定经验的企业，将在智能底盘核心部件竞争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7bc78198c4cb1" w:history="1">
        <w:r>
          <w:rPr>
            <w:rStyle w:val="Hyperlink"/>
          </w:rPr>
          <w:t>2026-2032年中国空气制动系统行业市场调研及行业前景分析报告</w:t>
        </w:r>
      </w:hyperlink>
      <w:r>
        <w:rPr>
          <w:rFonts w:hint="eastAsia"/>
        </w:rPr>
        <w:t>》依托国家统计局、相关行业协会的详实数据资料，系统解析了空气制动系统行业的产业链结构、市场规模及需求现状，并对价格动态进行了解读。报告客观呈现了空气制动系统行业发展状况，科学预测了市场前景与未来趋势，同时聚焦空气制动系统重点企业，分析了市场竞争格局、集中度及品牌影响力。此外，报告通过细分市场领域，挖掘了空气制动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空气制动系统市场概述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按照不同产品类型，空气制动系统主要可以分为如下几个类别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中国不同产品类型空气制动系统增长趋势2021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气压盘式制动器</w:t>
      </w:r>
      <w:r>
        <w:rPr>
          <w:rFonts w:hint="eastAsia"/>
        </w:rPr>
        <w:br/>
      </w:r>
      <w:r>
        <w:rPr>
          <w:rFonts w:hint="eastAsia"/>
        </w:rPr>
        <w:t>　　　　1.2.3 气压鼓式制动器</w:t>
      </w:r>
      <w:r>
        <w:rPr>
          <w:rFonts w:hint="eastAsia"/>
        </w:rPr>
        <w:br/>
      </w:r>
      <w:r>
        <w:rPr>
          <w:rFonts w:hint="eastAsia"/>
        </w:rPr>
        <w:t>　　1.3 从不同应用，空气制动系统主要包括如下几个方面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中国不同应用空气制动系统增长趋势2021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重型卡车和拖车</w:t>
      </w:r>
      <w:r>
        <w:rPr>
          <w:rFonts w:hint="eastAsia"/>
        </w:rPr>
        <w:br/>
      </w:r>
      <w:r>
        <w:rPr>
          <w:rFonts w:hint="eastAsia"/>
        </w:rPr>
        <w:t>　　　　1.3.3 公共汽车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中国空气制动系统发展现状及未来趋势（2021-2032）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中国市场空气制动系统收入及增长率（2021-2032）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中国市场空气制动系统销量及增长率（2021-2032）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中国市场主要空气制动系统厂商分析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中国市场主要厂商空气制动系统销量及市场占有率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中国市场主要厂商空气制动系统销量（2021-2026）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中国市场主要厂商空气制动系统收入及市场占有率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中国市场主要厂商空气制动系统收入（2021-2026）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中国市场主要厂商空气制动系统收入市场份额（2021-2026）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2025年中国市场主要厂商空气制动系统收入排名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中国市场主要厂商空气制动系统价格（2021-2026）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中国市场主要厂商空气制动系统总部及产地分布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中国市场主要厂商成立时间及空气制动系统商业化日期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中国市场主要厂商空气制动系统产品类型及应用</w:t>
      </w:r>
      <w:r>
        <w:rPr>
          <w:rFonts w:hint="eastAsia"/>
        </w:rPr>
        <w:br/>
      </w:r>
      <w:r>
        <w:rPr>
          <w:rFonts w:hint="eastAsia"/>
        </w:rPr>
        <w:t>　　2.7 空气制动系统行业集中度、竞争程度分析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空气制动系统行业集中度分析：2025年中国Top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中国市场空气制动系统第一梯队、第二梯队和第三梯队厂商（品牌）及2025年市场份额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重点企业（11）在中国市场空气制动系统销量、收入、价格及毛利率（2021-2026）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不同产品类型空气制动系统分析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中国市场不同产品类型空气制动系统销量（2021-2032）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中国市场不同产品类型空气制动系统销量预测（2027-2032）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中国市场不同产品类型空气制动系统规模（2021-2032）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中国市场不同产品类型空气制动系统规模及市场份额（2021-2026）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中国市场不同产品类型空气制动系统规模预测（2027-2032）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中国市场不同产品类型空气制动系统价格走势（2021-2032）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不同应用空气制动系统分析</w:t>
      </w:r>
      <w:r>
        <w:rPr>
          <w:rFonts w:hint="eastAsia"/>
        </w:rPr>
        <w:br/>
      </w:r>
      <w:r>
        <w:rPr>
          <w:rFonts w:hint="eastAsia"/>
        </w:rPr>
        <w:t>　　5.1 中国市场不同应用空气制动系统销量（2021-2032）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中国市场不同应用空气制动系统销量及市场份额（2021-2026）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中国市场不同应用空气制动系统销量预测（2027-2032）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中国市场不同应用空气制动系统规模（2021-2032）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中国市场不同应用空气制动系统规模及市场份额（2021-2026）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中国市场不同应用空气制动系统规模预测（2027-2032）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中国市场不同应用空气制动系统价格走势（2021-2032）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空气制动系统行业发展分析---发展趋势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空气制动系统行业发展分析---厂商壁垒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空气制动系统行业发展分析---驱动因素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空气制动系统行业发展分析---制约因素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空气制动系统中国企业SWOT分析</w:t>
      </w:r>
      <w:r>
        <w:rPr>
          <w:rFonts w:hint="eastAsia"/>
        </w:rPr>
        <w:br/>
      </w:r>
      <w:r>
        <w:rPr>
          <w:rFonts w:hint="eastAsia"/>
        </w:rPr>
        <w:t>　　6.6 空气制动系统行业发展分析---行业政策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空气制动系统行业产业链简介</w:t>
      </w:r>
      <w:r>
        <w:rPr>
          <w:rFonts w:hint="eastAsia"/>
        </w:rPr>
        <w:br/>
      </w:r>
      <w:r>
        <w:rPr>
          <w:rFonts w:hint="eastAsia"/>
        </w:rPr>
        <w:t>　　7.2 空气制动系统产业链分析-上游</w:t>
      </w:r>
      <w:r>
        <w:rPr>
          <w:rFonts w:hint="eastAsia"/>
        </w:rPr>
        <w:br/>
      </w:r>
      <w:r>
        <w:rPr>
          <w:rFonts w:hint="eastAsia"/>
        </w:rPr>
        <w:t>　　7.3 空气制动系统产业链分析-中游</w:t>
      </w:r>
      <w:r>
        <w:rPr>
          <w:rFonts w:hint="eastAsia"/>
        </w:rPr>
        <w:br/>
      </w:r>
      <w:r>
        <w:rPr>
          <w:rFonts w:hint="eastAsia"/>
        </w:rPr>
        <w:t>　　7.4 空气制动系统产业链分析-下游</w:t>
      </w:r>
      <w:r>
        <w:rPr>
          <w:rFonts w:hint="eastAsia"/>
        </w:rPr>
        <w:br/>
      </w:r>
      <w:r>
        <w:rPr>
          <w:rFonts w:hint="eastAsia"/>
        </w:rPr>
        <w:t>　　7.5 空气制动系统行业采购模式</w:t>
      </w:r>
      <w:r>
        <w:rPr>
          <w:rFonts w:hint="eastAsia"/>
        </w:rPr>
        <w:br/>
      </w:r>
      <w:r>
        <w:rPr>
          <w:rFonts w:hint="eastAsia"/>
        </w:rPr>
        <w:t>　　7.6 空气制动系统行业生产模式</w:t>
      </w:r>
      <w:r>
        <w:rPr>
          <w:rFonts w:hint="eastAsia"/>
        </w:rPr>
        <w:br/>
      </w:r>
      <w:r>
        <w:rPr>
          <w:rFonts w:hint="eastAsia"/>
        </w:rPr>
        <w:t>　　7.7 空气制动系统行业销售模式及销售渠道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中国本土空气制动系统产能、产量分析</w:t>
      </w:r>
      <w:r>
        <w:rPr>
          <w:rFonts w:hint="eastAsia"/>
        </w:rPr>
        <w:br/>
      </w:r>
      <w:r>
        <w:rPr>
          <w:rFonts w:hint="eastAsia"/>
        </w:rPr>
        <w:t>　　8.1 中国空气制动系统供需现状及预测（2021-2032）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中国空气制动系统产能、产量、产能利用率及发展趋势（2021-2032）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中国空气制动系统产量、市场需求量及发展趋势（2021-2032）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中国空气制动系统进出口分析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中国市场空气制动系统主要进口来源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中国市场空气制动系统主要出口目的地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不同产品类型空气制动系统市场规模2021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不同应用空气制动系统市场规模2021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中国市场主要厂商空气制动系统销量（2021-2026）&amp;（百万只）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中国市场主要厂商空气制动系统收入（2021-2026）&amp;（万元）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中国市场主要厂商空气制动系统收入份额（2021-2026）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2025年中国主要生产商空气制动系统收入排名（万元）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中国市场主要厂商空气制动系统价格（2021-2026）&amp;（USD/Unit）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中国市场主要厂商空气制动系统总部及产地分布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中国市场主要厂商成立时间及空气制动系统商业化日期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中国市场主要厂商空气制动系统产品类型及应用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2025年中国市场空气制动系统主要厂商市场地位（第一梯队、第二梯队和第三梯队）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空气制动系统市场投资、并购等现状分析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空气制动系统生产基地、总部、竞争对手及市场地位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空气制动系统产品规格、参数及市场应用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空气制动系统销量（百万只）、收入（万元）、价格（USD/Unit）及毛利率（2021-2026）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中国市场不同产品类型空气制动系统销量（2021-2026）&amp;（百万只）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中国市场不同产品类型空气制动系统销量市场份额（2021-2026）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中国市场不同产品类型空气制动系统销量预测（2027-2032）&amp;（百万只）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中国市场不同产品类型空气制动系统销量市场份额预测（2027-2032）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中国市场不同产品类型空气制动系统规模（2021-2026）&amp;（万元）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中国市场不同产品类型空气制动系统规模市场份额（2021-2026）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中国市场不同产品类型空气制动系统规模预测（2027-2032）&amp;（万元）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中国市场不同产品类型空气制动系统规模市场份额预测（2027-2032）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中国市场不同应用空气制动系统销量（2021-2026）&amp;（百万只）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78： 中国市场不同应用空气制动系统销量市场份额（2021-2026）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中国市场不同应用空气制动系统销量预测（2027-2032）&amp;（百万只）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80： 中国市场不同应用空气制动系统销量市场份额预测（2027-2032）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中国市场不同应用空气制动系统规模（2021-2026）&amp;（万元）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中国市场不同应用空气制动系统规模市场份额（2021-2026）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中国市场不同应用空气制动系统规模预测（2027-2032）&amp;（万元）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中国市场不同应用空气制动系统规模市场份额预测（2027-2032）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空气制动系统行业发展分析---发展趋势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空气制动系统行业发展分析---厂商壁垒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空气制动系统行业发展分析---驱动因素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空气制动系统行业发展分析---制约因素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空气制动系统行业相关重点政策一览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空气制动系统行业供应链分析</w:t>
      </w:r>
      <w:r>
        <w:rPr>
          <w:rFonts w:hint="eastAsia"/>
        </w:rPr>
        <w:br/>
      </w:r>
      <w:r>
        <w:rPr>
          <w:rFonts w:hint="eastAsia"/>
        </w:rPr>
        <w:t>　　表 91： 空气制动系统上游原料供应商</w:t>
      </w:r>
      <w:r>
        <w:rPr>
          <w:rFonts w:hint="eastAsia"/>
        </w:rPr>
        <w:br/>
      </w:r>
      <w:r>
        <w:rPr>
          <w:rFonts w:hint="eastAsia"/>
        </w:rPr>
        <w:t>　　表 92： 空气制动系统行业主要下游客户</w:t>
      </w:r>
      <w:r>
        <w:rPr>
          <w:rFonts w:hint="eastAsia"/>
        </w:rPr>
        <w:br/>
      </w:r>
      <w:r>
        <w:rPr>
          <w:rFonts w:hint="eastAsia"/>
        </w:rPr>
        <w:t>　　表 93： 空气制动系统典型经销商</w:t>
      </w:r>
      <w:r>
        <w:rPr>
          <w:rFonts w:hint="eastAsia"/>
        </w:rPr>
        <w:br/>
      </w:r>
      <w:r>
        <w:rPr>
          <w:rFonts w:hint="eastAsia"/>
        </w:rPr>
        <w:t>　　表 94： 中国空气制动系统产量、销量、进口量及出口量（2021-2026）&amp;（百万只）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95： 中国空气制动系统产量、销量、进口量及出口量预测（2027-2032）&amp;（百万只）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96： 中国市场空气制动系统主要进口来源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中国市场空气制动系统主要出口目的地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空气制动系统产品图片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中国不同产品类型空气制动系统市场规模市场份额2025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气压盘式制动器产品图片</w:t>
      </w:r>
      <w:r>
        <w:rPr>
          <w:rFonts w:hint="eastAsia"/>
        </w:rPr>
        <w:br/>
      </w:r>
      <w:r>
        <w:rPr>
          <w:rFonts w:hint="eastAsia"/>
        </w:rPr>
        <w:t>　　图 4： 气压鼓式制动器产品图片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中国不同应用空气制动系统市场份额2025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重型卡车和拖车</w:t>
      </w:r>
      <w:r>
        <w:rPr>
          <w:rFonts w:hint="eastAsia"/>
        </w:rPr>
        <w:br/>
      </w:r>
      <w:r>
        <w:rPr>
          <w:rFonts w:hint="eastAsia"/>
        </w:rPr>
        <w:t>　　图 7： 公共汽车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中国市场空气制动系统市场规模，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中国市场空气制动系统收入及增长率（2021-2032）&amp;（万元）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中国市场空气制动系统销量及增长率（2021-2032）&amp;（百万只）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2025年中国市场主要厂商空气制动系统销量市场份额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2025年中国市场主要厂商空气制动系统收入市场份额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2025年中国市场前五大厂商空气制动系统市场份额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2025年中国市场空气制动系统第一梯队、第二梯队和第三梯队厂商（品牌）及市场份额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中国市场不同产品类型空气制动系统价格走势（2021-2032）&amp;（USD/Unit）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中国市场不同应用空气制动系统价格走势（2021-2032）&amp;（USD/Unit）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空气制动系统中国企业SWOT分析</w:t>
      </w:r>
      <w:r>
        <w:rPr>
          <w:rFonts w:hint="eastAsia"/>
        </w:rPr>
        <w:br/>
      </w:r>
      <w:r>
        <w:rPr>
          <w:rFonts w:hint="eastAsia"/>
        </w:rPr>
        <w:t>　　图 19： 空气制动系统产业链</w:t>
      </w:r>
      <w:r>
        <w:rPr>
          <w:rFonts w:hint="eastAsia"/>
        </w:rPr>
        <w:br/>
      </w:r>
      <w:r>
        <w:rPr>
          <w:rFonts w:hint="eastAsia"/>
        </w:rPr>
        <w:t>　　图 20： 空气制动系统行业采购模式分析</w:t>
      </w:r>
      <w:r>
        <w:rPr>
          <w:rFonts w:hint="eastAsia"/>
        </w:rPr>
        <w:br/>
      </w:r>
      <w:r>
        <w:rPr>
          <w:rFonts w:hint="eastAsia"/>
        </w:rPr>
        <w:t>　　图 21： 空气制动系统行业生产模式分析</w:t>
      </w:r>
      <w:r>
        <w:rPr>
          <w:rFonts w:hint="eastAsia"/>
        </w:rPr>
        <w:br/>
      </w:r>
      <w:r>
        <w:rPr>
          <w:rFonts w:hint="eastAsia"/>
        </w:rPr>
        <w:t>　　图 22： 空气制动系统行业销售模式分析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中国空气制动系统产能、产量、产能利用率及发展趋势（2021-2032）&amp;（百万只）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中国空气制动系统产量、市场需求量及发展趋势（2021-2032）&amp;（百万只）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7bc78198c4cb1" w:history="1">
        <w:r>
          <w:rPr>
            <w:rStyle w:val="Hyperlink"/>
          </w:rPr>
          <w:t>2026-2032年中国空气制动系统行业市场调研及行业前景分析报告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7bc78198c4cb1" w:history="1">
        <w:r>
          <w:rPr>
            <w:rStyle w:val="Hyperlink"/>
          </w:rPr>
          <w:t>https://www.20087.com/5/95/KongQiZhiDongXiTongShiChangQianJingYuCe.html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制动系统的工作原理、空气制动系统压力过低欧卡、倾角传感器的工作原理、空气制动系统的组成、空气制动系统的组成、空气制动系统气压过低、自动空气制动机、空气制动系统的组成及其功能、制动系统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1823eaa8441c" w:history="1">
      <w:r>
        <w:rPr>
          <w:rStyle w:val="Hyperlink"/>
        </w:rPr>
        <w:t>2026-2032年中国空气制动系统行业市场调研及行业前景分析报告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ongQiZhiDongXiTongShiChangQianJingYuCe.html" TargetMode="External" Id="R37c7bc78198c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ongQiZhiDongXiTongShiChangQianJingYuCe.html" TargetMode="External" Id="R724f1823eaa8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2025-12-06T04:33:49Z</dcterms:created>
  <dcterms:modified xsi:type="dcterms:W3CDTF">2025-12-06T05:33:49Z</dcterms:modified>
  <dc:subject>2026-2032年中国空气制动系统行业市场调研及行业前景分析报告</dc:subject>
  <dc:title>2026-2032年中国空气制动系统行业市场调研及行业前景分析报告</dc:title>
  <cp:keywords>2026-2032年中国空气制动系统行业市场调研及行业前景分析报告</cp:keywords>
  <dc:description>2026-2032年中国空气制动系统行业市场调研及行业前景分析报告</dc:description>
</cp:coreProperties>
</file>