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f2081bfb4991" w:history="1">
              <w:r>
                <w:rPr>
                  <w:rStyle w:val="Hyperlink"/>
                </w:rPr>
                <w:t>2025-2031年中国拖车球市场现状分析与前景趋势报告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f2081bfb4991" w:history="1">
              <w:r>
                <w:rPr>
                  <w:rStyle w:val="Hyperlink"/>
                </w:rPr>
                <w:t>2025-2031年中国拖车球市场现状分析与前景趋势报告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4f2081bfb4991" w:history="1">
                <w:r>
                  <w:rPr>
                    <w:rStyle w:val="Hyperlink"/>
                  </w:rPr>
                  <w:t>https://www.20087.com/6/55/TuoCheQiuShiChangQianJingFenXi.html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球是安装在车辆牵引装置上的关键连接部件，用于与拖车或挂车的耦合器对接，实现车辆与被牵引设备之间的机械连接与力传递，广泛应用于房车旅行、农业运输、工程机械牵引及休闲拖挂等领域。目前，拖车球通常由高强度合金钢制造，经过热处理与表面防腐工艺（如镀锌或镀铬），具备优异的抗拉强度、耐磨性与耐候性。其结构设计遵循标准化接口规范，确保与不同品牌和类型的拖车耦合器兼容。安装方式包括固定式、可拆卸式与可翻转式，适应不同使用频率与车辆布局需求。拖车球企业在球体几何精度、连接法兰刚性与防松动机制方面进行严格控制，确保在动态载荷、振动与冲击条件下的连接可靠性与行车安全。配套的牵引支架与电气连接模块也逐步集成化，支持制动信号、灯光控制与稳定系统联动。</w:t>
      </w:r>
      <w:r>
        <w:rPr>
          <w:rFonts w:hint="eastAsia"/>
        </w:rPr>
        <w:br/>
      </w:r>
      <w:r>
        <w:rPr>
          <w:rFonts w:hint="eastAsia"/>
        </w:rPr>
        <w:t>　　未来，拖车球的发展将聚焦于智能化监测、主动安全增强与系统集成优化。拖车球可能嵌入应变传感器与无线传输单元，实时监测牵引力、扭转力矩与连接状态，为驾驶员提供过载预警与稳定性建议。与车辆电子稳定程序（ESP）和牵引力控制系统（TCS）的深度集成，将实现对拖挂组合的动态行为预测与主动干预，提升弯道稳定性与制动安全性。在材料与结构方面，轻质高强复合材料与拓扑优化设计将减轻整体重量，提高燃油效率。可自动伸缩或电动锁止的智能拖车球将提升操作便利性与防盗性能。模块化牵引平台将支持快速更换不同规格的球头或适配器，适应多用途需求。在可持续方向，延长使用寿命与可回收材料的应用将减少资源消耗。长远来看，拖车球将从被动连接件演变为智能牵引系统的核心感知与控制接口，支撑自动驾驶拖挂、智慧物流与高端休闲出行场景的安全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4f2081bfb4991" w:history="1">
        <w:r>
          <w:rPr>
            <w:rStyle w:val="Hyperlink"/>
          </w:rPr>
          <w:t>2025-2031年中国拖车球市场现状分析与前景趋势报告</w:t>
        </w:r>
      </w:hyperlink>
      <w:r>
        <w:rPr>
          <w:rFonts w:hint="eastAsia"/>
        </w:rPr>
        <w:t>》依托权威数据资源与长期市场监测，系统分析了拖车球行业的市场规模、市场需求及产业链结构，深入探讨了拖车球价格变动与细分市场特征。报告科学预测了拖车球市场前景及未来发展趋势，重点剖析了行业集中度、竞争格局及重点企业的市场地位，并通过SWOT分析揭示了拖车球行业机遇与潜在风险。报告为投资者及业内企业提供了全面的市场洞察与决策参考，助力把握拖车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拖车球行业概述</w:t>
      </w:r>
      <w:r>
        <w:rPr>
          <w:rFonts w:hint="eastAsia"/>
        </w:rPr>
        <w:br/>
      </w:r>
      <w:r>
        <w:rPr>
          <w:rFonts w:hint="eastAsia"/>
        </w:rPr>
        <w:t>　　第一节 拖车球定义与分类</w:t>
      </w:r>
      <w:r>
        <w:rPr>
          <w:rFonts w:hint="eastAsia"/>
        </w:rPr>
        <w:br/>
      </w:r>
      <w:r>
        <w:rPr>
          <w:rFonts w:hint="eastAsia"/>
        </w:rPr>
        <w:t>　　第二节 拖车球应用领域</w:t>
      </w:r>
      <w:r>
        <w:rPr>
          <w:rFonts w:hint="eastAsia"/>
        </w:rPr>
        <w:br/>
      </w:r>
      <w:r>
        <w:rPr>
          <w:rFonts w:hint="eastAsia"/>
        </w:rPr>
        <w:t>　　第三节 拖车球行业经济指标分析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拖车球产业链及经营模式分析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三、拖车球销售模式及销售渠道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全球拖车球市场发展综述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2019-2024年全球拖车球市场规模与趋势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主要国家与地区拖车球市场分析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2025-2031年全球拖车球行业发展趋势与前景预测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中国拖车球行业市场分析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2024-2025年拖车球产能与投资动态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一、国内拖车球产能及利用情况</w:t>
      </w:r>
      <w:r>
        <w:rPr>
          <w:rFonts w:hint="eastAsia"/>
        </w:rPr>
        <w:br/>
      </w:r>
      <w:r>
        <w:rPr>
          <w:rFonts w:hint="eastAsia"/>
        </w:rPr>
        <w:t>　　　　二、拖车球产能扩张与投资动态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2025-2031年拖车球行业产量统计与趋势预测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一、2019-2024年拖车球行业产量数据统计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1、2019-2024年拖车球产量及增长趋势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2、2019-2024年拖车球细分产品产量及份额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二、影响拖车球产量的关键因素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三、2025-2031年拖车球产量预测</w:t>
      </w:r>
      <w:r>
        <w:rPr>
          <w:rFonts w:hint="eastAsia"/>
        </w:rPr>
        <w:br/>
      </w:r>
      <w:r>
        <w:rPr>
          <w:rFonts w:hint="eastAsia"/>
        </w:rPr>
        <w:t>　　第三节 2025-2031年拖车球市场需求与销售分析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一、2024-2025年拖车球行业需求现状</w:t>
      </w:r>
      <w:r>
        <w:rPr>
          <w:rFonts w:hint="eastAsia"/>
        </w:rPr>
        <w:br/>
      </w:r>
      <w:r>
        <w:rPr>
          <w:rFonts w:hint="eastAsia"/>
        </w:rPr>
        <w:t>　　　　二、拖车球客户群体与需求特点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三、2019-2024年拖车球行业销售规模分析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四、2025-2031年拖车球市场增长潜力与规模预测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中国拖车球细分市场与下游应用领域分析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拖车球细分市场分析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一、2024-2025年拖车球主要细分产品市场现状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拖车球下游应用与客户群体分析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一、2024-2025年拖车球各应用领域市场现状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2024-2025年拖车球行业技术发展现状及趋势分析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拖车球行业技术发展现状分析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国内外拖车球行业技术差异与原因</w:t>
      </w:r>
      <w:r>
        <w:rPr>
          <w:rFonts w:hint="eastAsia"/>
        </w:rPr>
        <w:br/>
      </w:r>
      <w:r>
        <w:rPr>
          <w:rFonts w:hint="eastAsia"/>
        </w:rPr>
        <w:t>　　第三节 拖车球行业技术发展方向、趋势预测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提升拖车球行业技术能力策略建议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拖车球价格机制与竞争策略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一、2019-2024年拖车球市场价格走势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拖车球定价策略与方法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2025-2031年拖车球价格竞争态势与趋势预测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中国拖车球行业重点区域市场研究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2024-2025年重点区域拖车球市场发展概况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2019-2024年中国拖车球行业进出口情况分析</w:t>
      </w:r>
      <w:r>
        <w:rPr>
          <w:rFonts w:hint="eastAsia"/>
        </w:rPr>
        <w:br/>
      </w:r>
      <w:r>
        <w:rPr>
          <w:rFonts w:hint="eastAsia"/>
        </w:rPr>
        <w:t>　　第一节 拖车球行业进口情况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一、2019-2024年拖车球进口规模及增长情况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二、拖车球主要进口来源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拖车球行业出口情况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一、2019-2024年拖车球出口规模及增长情况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二、拖车球主要出口目的地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2019-2024年中国拖车球行业总体发展与财务状况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2019-2024年中国拖车球行业规模情况</w:t>
      </w:r>
      <w:r>
        <w:rPr>
          <w:rFonts w:hint="eastAsia"/>
        </w:rPr>
        <w:br/>
      </w:r>
      <w:r>
        <w:rPr>
          <w:rFonts w:hint="eastAsia"/>
        </w:rPr>
        <w:t>　　　　一、拖车球行业企业数量规模</w:t>
      </w:r>
      <w:r>
        <w:rPr>
          <w:rFonts w:hint="eastAsia"/>
        </w:rPr>
        <w:br/>
      </w:r>
      <w:r>
        <w:rPr>
          <w:rFonts w:hint="eastAsia"/>
        </w:rPr>
        <w:t>　　　　二、拖车球行业从业人员规模</w:t>
      </w:r>
      <w:r>
        <w:rPr>
          <w:rFonts w:hint="eastAsia"/>
        </w:rPr>
        <w:br/>
      </w:r>
      <w:r>
        <w:rPr>
          <w:rFonts w:hint="eastAsia"/>
        </w:rPr>
        <w:t>　　　　三、拖车球行业市场敏感性分析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2019-2024年中国拖车球行业财务能力分析</w:t>
      </w:r>
      <w:r>
        <w:rPr>
          <w:rFonts w:hint="eastAsia"/>
        </w:rPr>
        <w:br/>
      </w:r>
      <w:r>
        <w:rPr>
          <w:rFonts w:hint="eastAsia"/>
        </w:rPr>
        <w:t>　　　　一、拖车球行业盈利能力</w:t>
      </w:r>
      <w:r>
        <w:rPr>
          <w:rFonts w:hint="eastAsia"/>
        </w:rPr>
        <w:br/>
      </w:r>
      <w:r>
        <w:rPr>
          <w:rFonts w:hint="eastAsia"/>
        </w:rPr>
        <w:t>　　　　二、拖车球行业偿债能力</w:t>
      </w:r>
      <w:r>
        <w:rPr>
          <w:rFonts w:hint="eastAsia"/>
        </w:rPr>
        <w:br/>
      </w:r>
      <w:r>
        <w:rPr>
          <w:rFonts w:hint="eastAsia"/>
        </w:rPr>
        <w:t>　　　　三、拖车球行业营运能力</w:t>
      </w:r>
      <w:r>
        <w:rPr>
          <w:rFonts w:hint="eastAsia"/>
        </w:rPr>
        <w:br/>
      </w:r>
      <w:r>
        <w:rPr>
          <w:rFonts w:hint="eastAsia"/>
        </w:rPr>
        <w:t>　　　　四、拖车球行业发展能力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拖车球行业重点企业调研分析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中国拖车球行业竞争格局分析</w:t>
      </w:r>
      <w:r>
        <w:rPr>
          <w:rFonts w:hint="eastAsia"/>
        </w:rPr>
        <w:br/>
      </w:r>
      <w:r>
        <w:rPr>
          <w:rFonts w:hint="eastAsia"/>
        </w:rPr>
        <w:t>　　第一节 拖车球行业竞争格局总览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2024-2025年拖车球行业竞争力分析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2019-2024年拖车球行业企业并购活动分析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2024-2025年拖车球行业会展与招投标活动分析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一、拖车球行业会展活动及其市场影响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2025年中国拖车球企业发展企业发展策略与建议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拖车球销售模式与渠道策略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拖车球品牌与市场推广策略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拖车球研发投入与技术创新能力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拖车球合作联盟与资源整合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中国拖车球行业风险与对策</w:t>
      </w:r>
      <w:r>
        <w:rPr>
          <w:rFonts w:hint="eastAsia"/>
        </w:rPr>
        <w:br/>
      </w:r>
      <w:r>
        <w:rPr>
          <w:rFonts w:hint="eastAsia"/>
        </w:rPr>
        <w:t>　　第一节 拖车球行业SWOT分析</w:t>
      </w:r>
      <w:r>
        <w:rPr>
          <w:rFonts w:hint="eastAsia"/>
        </w:rPr>
        <w:br/>
      </w:r>
      <w:r>
        <w:rPr>
          <w:rFonts w:hint="eastAsia"/>
        </w:rPr>
        <w:t>　　　　一、拖车球行业优势</w:t>
      </w:r>
      <w:r>
        <w:rPr>
          <w:rFonts w:hint="eastAsia"/>
        </w:rPr>
        <w:br/>
      </w:r>
      <w:r>
        <w:rPr>
          <w:rFonts w:hint="eastAsia"/>
        </w:rPr>
        <w:t>　　　　二、拖车球行业劣势</w:t>
      </w:r>
      <w:r>
        <w:rPr>
          <w:rFonts w:hint="eastAsia"/>
        </w:rPr>
        <w:br/>
      </w:r>
      <w:r>
        <w:rPr>
          <w:rFonts w:hint="eastAsia"/>
        </w:rPr>
        <w:t>　　　　三、拖车球市场机会</w:t>
      </w:r>
      <w:r>
        <w:rPr>
          <w:rFonts w:hint="eastAsia"/>
        </w:rPr>
        <w:br/>
      </w:r>
      <w:r>
        <w:rPr>
          <w:rFonts w:hint="eastAsia"/>
        </w:rPr>
        <w:t>　　　　四、拖车球市场威胁</w:t>
      </w:r>
      <w:r>
        <w:rPr>
          <w:rFonts w:hint="eastAsia"/>
        </w:rPr>
        <w:br/>
      </w:r>
      <w:r>
        <w:rPr>
          <w:rFonts w:hint="eastAsia"/>
        </w:rPr>
        <w:t>　　第二节 拖车球行业风险及对策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2025-2031年中国拖车球行业前景与发展趋势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2024-2025年拖车球行业发展环境分析</w:t>
      </w:r>
      <w:r>
        <w:rPr>
          <w:rFonts w:hint="eastAsia"/>
        </w:rPr>
        <w:br/>
      </w:r>
      <w:r>
        <w:rPr>
          <w:rFonts w:hint="eastAsia"/>
        </w:rPr>
        <w:t>　　　　一、拖车球行业主管部门与监管体制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二、拖车球行业主要法律法规及政策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三、拖车球行业标准与质量监管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2025-2031年拖车球行业发展趋势与方向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2025-2031年拖车球行业发展潜力与机遇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拖车球行业研究结论与建议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(中智⋅林)拖车球行业发展建议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拖车球行业历程</w:t>
      </w:r>
      <w:r>
        <w:rPr>
          <w:rFonts w:hint="eastAsia"/>
        </w:rPr>
        <w:br/>
      </w:r>
      <w:r>
        <w:rPr>
          <w:rFonts w:hint="eastAsia"/>
        </w:rPr>
        <w:t>　　图表 拖车球行业生命周期</w:t>
      </w:r>
      <w:r>
        <w:rPr>
          <w:rFonts w:hint="eastAsia"/>
        </w:rPr>
        <w:br/>
      </w:r>
      <w:r>
        <w:rPr>
          <w:rFonts w:hint="eastAsia"/>
        </w:rPr>
        <w:t>　　图表 拖车球行业产业链分析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2019-2024年拖车球行业市场容量分析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2019-2024年中国拖车球行业产量及增长趋势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2019-2024年中国拖车球市场需求量及增速统计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2024年中国拖车球行业需求领域分布格局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2019-2024年中国拖车球行业盈利情况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2019-2024年中国拖车球行业利润总额统计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2019-2024年中国拖车球进口金额分析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2019-2024年中国拖车球出口数量分析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2019-2024年中国拖车球出口金额分析</w:t>
      </w:r>
      <w:r>
        <w:rPr>
          <w:rFonts w:hint="eastAsia"/>
        </w:rPr>
        <w:br/>
      </w:r>
      <w:r>
        <w:rPr>
          <w:rFonts w:hint="eastAsia"/>
        </w:rPr>
        <w:t>　　图表 2024年中国拖车球进口国家及地区分析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2024年中国拖车球出口国家及地区分析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2019-2024年中国拖车球行业企业平均规模情况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**地区拖车球市场规模及增长情况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拖车球重点企业（一）经营情况分析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拖车球重点企业（一）主要经济指标情况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拖车球重点企业（一）盈利能力情况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拖车球重点企业（二）经营情况分析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拖车球重点企业（二）主要经济指标情况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拖车球重点企业（二）盈利能力情况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拖车球重点企业（三）经营情况分析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拖车球重点企业（三）主要经济指标情况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拖车球重点企业（三）盈利能力情况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拖车球重点企业（三）成长能力情况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2025-2031年中国拖车球行业产量预测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2025-2031年中国拖车球市场需求量预测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2025-2031年中国拖车球行业供需平衡预测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2025-2031年中国拖车球行业市场规模预测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2025-2031年中国拖车球市场前景分析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2025-2031年中国拖车球行业发展趋势预测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f2081bfb4991" w:history="1">
        <w:r>
          <w:rPr>
            <w:rStyle w:val="Hyperlink"/>
          </w:rPr>
          <w:t>2025-2031年中国拖车球市场现状分析与前景趋势报告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4f2081bfb4991" w:history="1">
        <w:r>
          <w:rPr>
            <w:rStyle w:val="Hyperlink"/>
          </w:rPr>
          <w:t>https://www.20087.com/6/55/TuoCheQiuShiChangQianJingFenXi.html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热点：小型拖车价格多少钱一辆、拖车球头连接器、拖车钩、拖车球头尺寸介绍、拖车绳揽旗原理、拖车球图片、曲臂车使用方法视频、拖车球连接方法、拖车球头怎么卡住的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2d1548a54721" w:history="1">
      <w:r>
        <w:rPr>
          <w:rStyle w:val="Hyperlink"/>
        </w:rPr>
        <w:t>2025-2031年中国拖车球市场现状分析与前景趋势报告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uoCheQiuShiChangQianJingFenXi.html" TargetMode="External" Id="Rea14f2081bf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uoCheQiuShiChangQianJingFenXi.html" TargetMode="External" Id="R84ce2d1548a5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2025-08-17T02:08:23Z</dcterms:created>
  <dcterms:modified xsi:type="dcterms:W3CDTF">2025-08-17T03:08:23Z</dcterms:modified>
  <dc:subject>2025-2031年中国拖车球市场现状分析与前景趋势报告</dc:subject>
  <dc:title>2025-2031年中国拖车球市场现状分析与前景趋势报告</dc:title>
  <cp:keywords>2025-2031年中国拖车球市场现状分析与前景趋势报告</cp:keywords>
  <dc:description>2025-2031年中国拖车球市场现状分析与前景趋势报告</dc:description>
</cp:coreProperties>
</file>