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a1a52051406c" w:history="1">
              <w:r>
                <w:rPr>
                  <w:rStyle w:val="Hyperlink"/>
                </w:rPr>
                <w:t>2025-2031年全球与中国汽门行业现状调研及市场前景预测报告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a1a52051406c" w:history="1">
              <w:r>
                <w:rPr>
                  <w:rStyle w:val="Hyperlink"/>
                </w:rPr>
                <w:t>2025-2031年全球与中国汽门行业现状调研及市场前景预测报告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a1a52051406c" w:history="1">
                <w:r>
                  <w:rPr>
                    <w:rStyle w:val="Hyperlink"/>
                  </w:rPr>
                  <w:t>https://www.20087.com/6/55/QiMenHangYeQianJing.html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门是内燃机（包括汽油机和柴油机）配气机构中的核心部件，负责控制燃烧室与进排气管路之间的通道开启与关闭，精确管理新鲜空气或可燃混合气的进入以及燃烧后废气的排出。其工作环境极为严苛，需承受高温、高压、高速冲击和化学腐蚀，因此对材料的耐热性、耐磨性和抗疲劳性要求极高。现代汽门通常采用耐热合金钢制造，头部经过特殊工艺处理（如堆焊耐磨合金、氮化处理），杆部则需保证良好的导向性和耐磨性。根据功能可分为进气门和排气门，后者因直接接触高温废气，工作温度更高，材料和冷却要求更为严格。汽门通过气门弹簧实现关闭，并由凸轮轴驱动的摇臂或挺柱控制开启。现代发动机广泛采用多气门技术（如四气门、五气门），以改善换气效率，提升动力性能和燃油经济性。汽门与气门座圈、气门导管共同构成密封系统，其配合精度直接影响发动机的密封性、燃烧效率和排放水平。尽管设计成熟，但长期运行下的磨损、变形和烧蚀仍是影响发动机寿命和性能的关键因素。</w:t>
      </w:r>
      <w:r>
        <w:rPr>
          <w:rFonts w:hint="eastAsia"/>
        </w:rPr>
        <w:br/>
      </w:r>
      <w:r>
        <w:rPr>
          <w:rFonts w:hint="eastAsia"/>
        </w:rPr>
        <w:t>　　未来，汽门的发展将聚焦于材料与涂层技术的革新、结构设计的优化、热管理能力的提升以及与先进配气系统的协同。在材料与涂层方面，将持续研发和应用更高性能的镍基或钴基高温合金、陶瓷基复合材料以及先进的表面处理技术（如等离子喷涂、物理气相沉积），以进一步提升汽门在极端温度下的强度、抗氧化和抗蠕变能力，延长使用寿命。结构设计优化将通过拓扑优化和有限元分析，实现更轻量化的设计，在保证强度的同时降低运动惯量，有助于发动机向更高转速发展；中空钠冷排气门的应用将更加普及，利用液态钠的对流循环有效降低阀头温度。热管理能力的提升不仅依赖汽门自身设计，更需与缸盖冷却水道、喷油冷却等系统协同优化。与先进配气系统的协同是重要方向，汽门设计需适应可变气门正时（VVT）、可变气门升程（VVL）甚至全可变气门执行机构（如电磁、电液驱动）的需求，实现更灵活、更精确的气门运动规律控制，以优化不同工况下的燃烧过程，进一步挖掘发动机的效率潜力和降低排放。此外，制造工艺的精密化（如高速磨削、激光熔覆）将确保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a1a52051406c" w:history="1">
        <w:r>
          <w:rPr>
            <w:rStyle w:val="Hyperlink"/>
          </w:rPr>
          <w:t>2025-2031年全球与中国汽门行业现状调研及市场前景预测报告</w:t>
        </w:r>
      </w:hyperlink>
      <w:r>
        <w:rPr>
          <w:rFonts w:hint="eastAsia"/>
        </w:rPr>
        <w:t>》系统梳理了汽门产业链的整体结构，详细解读了汽门市场规模、需求动态及价格波动的影响因素。报告基于汽门行业现状，结合技术发展与应用趋势，对汽门市场前景和未来发展方向进行了预测。同时，报告重点分析了行业重点企业的竞争策略、市场集中度及品牌表现，并对汽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齿轮</w:t>
      </w:r>
      <w:r>
        <w:rPr>
          <w:rFonts w:hint="eastAsia"/>
        </w:rPr>
        <w:br/>
      </w:r>
      <w:r>
        <w:rPr>
          <w:rFonts w:hint="eastAsia"/>
        </w:rPr>
        <w:t>　　　　1.2.3 链条</w:t>
      </w:r>
      <w:r>
        <w:rPr>
          <w:rFonts w:hint="eastAsia"/>
        </w:rPr>
        <w:br/>
      </w:r>
      <w:r>
        <w:rPr>
          <w:rFonts w:hint="eastAsia"/>
        </w:rPr>
        <w:t>　　　　1.2.4 同步齿带</w:t>
      </w:r>
      <w:r>
        <w:rPr>
          <w:rFonts w:hint="eastAsia"/>
        </w:rPr>
        <w:br/>
      </w:r>
      <w:r>
        <w:rPr>
          <w:rFonts w:hint="eastAsia"/>
        </w:rPr>
        <w:t>　　1.3 从不同应用，汽门主要包括如下几个方面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燃气车</w:t>
      </w:r>
      <w:r>
        <w:rPr>
          <w:rFonts w:hint="eastAsia"/>
        </w:rPr>
        <w:br/>
      </w:r>
      <w:r>
        <w:rPr>
          <w:rFonts w:hint="eastAsia"/>
        </w:rPr>
        <w:t>　　　　1.3.3 柴油车</w:t>
      </w:r>
      <w:r>
        <w:rPr>
          <w:rFonts w:hint="eastAsia"/>
        </w:rPr>
        <w:br/>
      </w:r>
      <w:r>
        <w:rPr>
          <w:rFonts w:hint="eastAsia"/>
        </w:rPr>
        <w:t>　　1.4 汽门行业背景、发展历史、现状及趋势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汽门行业目前现状分析</w:t>
      </w:r>
      <w:r>
        <w:rPr>
          <w:rFonts w:hint="eastAsia"/>
        </w:rPr>
        <w:br/>
      </w:r>
      <w:r>
        <w:rPr>
          <w:rFonts w:hint="eastAsia"/>
        </w:rPr>
        <w:t>　　　　1.4.2 汽门发展趋势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全球汽门总体规模分析</w:t>
      </w:r>
      <w:r>
        <w:rPr>
          <w:rFonts w:hint="eastAsia"/>
        </w:rPr>
        <w:br/>
      </w:r>
      <w:r>
        <w:rPr>
          <w:rFonts w:hint="eastAsia"/>
        </w:rPr>
        <w:t>　　2.1 全球汽门供需现状及预测（2020-2031）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全球主要厂商成立时间及汽门商业化日期</w:t>
      </w:r>
      <w:r>
        <w:rPr>
          <w:rFonts w:hint="eastAsia"/>
        </w:rPr>
        <w:br/>
      </w:r>
      <w:r>
        <w:rPr>
          <w:rFonts w:hint="eastAsia"/>
        </w:rPr>
        <w:t>　　4.6 全球主要厂商汽门产品类型及应用</w:t>
      </w:r>
      <w:r>
        <w:rPr>
          <w:rFonts w:hint="eastAsia"/>
        </w:rPr>
        <w:br/>
      </w:r>
      <w:r>
        <w:rPr>
          <w:rFonts w:hint="eastAsia"/>
        </w:rPr>
        <w:t>　　4.7 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不同产品类型汽门分析</w:t>
      </w:r>
      <w:r>
        <w:rPr>
          <w:rFonts w:hint="eastAsia"/>
        </w:rPr>
        <w:br/>
      </w:r>
      <w:r>
        <w:rPr>
          <w:rFonts w:hint="eastAsia"/>
        </w:rPr>
        <w:t>　　6.1 全球不同产品类型汽门销量（2020-2031）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不同应用汽门分析</w:t>
      </w:r>
      <w:r>
        <w:rPr>
          <w:rFonts w:hint="eastAsia"/>
        </w:rPr>
        <w:br/>
      </w:r>
      <w:r>
        <w:rPr>
          <w:rFonts w:hint="eastAsia"/>
        </w:rPr>
        <w:t>　　7.1 全球不同应用汽门销量（2020-2031）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汽门产业链分析</w:t>
      </w:r>
      <w:r>
        <w:rPr>
          <w:rFonts w:hint="eastAsia"/>
        </w:rPr>
        <w:br/>
      </w:r>
      <w:r>
        <w:rPr>
          <w:rFonts w:hint="eastAsia"/>
        </w:rPr>
        <w:t>　　8.2 汽门工艺制造技术分析</w:t>
      </w:r>
      <w:r>
        <w:rPr>
          <w:rFonts w:hint="eastAsia"/>
        </w:rPr>
        <w:br/>
      </w:r>
      <w:r>
        <w:rPr>
          <w:rFonts w:hint="eastAsia"/>
        </w:rPr>
        <w:t>　　8.3 汽门产业上游供应分析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汽门下游客户分析</w:t>
      </w:r>
      <w:r>
        <w:rPr>
          <w:rFonts w:hint="eastAsia"/>
        </w:rPr>
        <w:br/>
      </w:r>
      <w:r>
        <w:rPr>
          <w:rFonts w:hint="eastAsia"/>
        </w:rPr>
        <w:t>　　8.5 汽门销售渠道分析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汽门行业发展面临的风险</w:t>
      </w:r>
      <w:r>
        <w:rPr>
          <w:rFonts w:hint="eastAsia"/>
        </w:rPr>
        <w:br/>
      </w:r>
      <w:r>
        <w:rPr>
          <w:rFonts w:hint="eastAsia"/>
        </w:rPr>
        <w:t>　　9.3 汽门行业政策分析</w:t>
      </w:r>
      <w:r>
        <w:rPr>
          <w:rFonts w:hint="eastAsia"/>
        </w:rPr>
        <w:br/>
      </w:r>
      <w:r>
        <w:rPr>
          <w:rFonts w:hint="eastAsia"/>
        </w:rPr>
        <w:t>　　9.4 汽门中国企业SWOT分析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汽门行业目前发展现状</w:t>
      </w:r>
      <w:r>
        <w:rPr>
          <w:rFonts w:hint="eastAsia"/>
        </w:rPr>
        <w:br/>
      </w:r>
      <w:r>
        <w:rPr>
          <w:rFonts w:hint="eastAsia"/>
        </w:rPr>
        <w:t>　　表 4： 汽门发展趋势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全球主要地区汽门产量（2020-2025）&amp;（千个）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全球主要地区汽门产量（2026-2031）&amp;（千个）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全球主要地区汽门产量市场份额（2020-2025）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全球主要地区汽门销售收入增速：（2020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全球主要地区汽门销量市场份额（2020-2025）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全球主要地区汽门销量份额（2026-2031）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全球不同产品类型汽门销量市场份额（2020-2025）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全球不同产品类型汽门销量预测（2026-2031）&amp;（千个）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全球不同产品类型汽门收入（2020-2025年）&amp;（百万美元）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全球不同产品类型汽门收入预测（2026-2031）&amp;（百万美元）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全球不同应用汽门销量（2020-2025年）&amp;（千个）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全球不同应用汽门销量市场份额（2020-2025）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全球不同应用汽门销量预测（2026-2031）&amp;（千个）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全球市场不同应用汽门销量市场份额预测（2026-2031）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全球不同应用汽门收入（2020-2025年）&amp;（百万美元）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全球不同应用汽门收入市场份额（2020-2025）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全球不同应用汽门收入市场份额预测（2026-2031）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汽门典型客户列表</w:t>
      </w:r>
      <w:r>
        <w:rPr>
          <w:rFonts w:hint="eastAsia"/>
        </w:rPr>
        <w:br/>
      </w:r>
      <w:r>
        <w:rPr>
          <w:rFonts w:hint="eastAsia"/>
        </w:rPr>
        <w:t>　　表 106： 汽门主要销售模式及销售渠道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汽门行业发展机遇及主要驱动因素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汽门行业发展面临的风险</w:t>
      </w:r>
      <w:r>
        <w:rPr>
          <w:rFonts w:hint="eastAsia"/>
        </w:rPr>
        <w:br/>
      </w:r>
      <w:r>
        <w:rPr>
          <w:rFonts w:hint="eastAsia"/>
        </w:rPr>
        <w:t>　　表 109： 汽门行业政策分析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全球不同产品类型汽门市场份额2024 &amp; 2031</w:t>
      </w:r>
      <w:r>
        <w:rPr>
          <w:rFonts w:hint="eastAsia"/>
        </w:rPr>
        <w:br/>
      </w:r>
      <w:r>
        <w:rPr>
          <w:rFonts w:hint="eastAsia"/>
        </w:rPr>
        <w:t>　　图 4： 齿轮产品图片</w:t>
      </w:r>
      <w:r>
        <w:rPr>
          <w:rFonts w:hint="eastAsia"/>
        </w:rPr>
        <w:br/>
      </w:r>
      <w:r>
        <w:rPr>
          <w:rFonts w:hint="eastAsia"/>
        </w:rPr>
        <w:t>　　图 5： 链条产品图片</w:t>
      </w:r>
      <w:r>
        <w:rPr>
          <w:rFonts w:hint="eastAsia"/>
        </w:rPr>
        <w:br/>
      </w:r>
      <w:r>
        <w:rPr>
          <w:rFonts w:hint="eastAsia"/>
        </w:rPr>
        <w:t>　　图 6： 同步齿带产品图片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全球不同应用汽门市场份额2024 &amp; 2031</w:t>
      </w:r>
      <w:r>
        <w:rPr>
          <w:rFonts w:hint="eastAsia"/>
        </w:rPr>
        <w:br/>
      </w:r>
      <w:r>
        <w:rPr>
          <w:rFonts w:hint="eastAsia"/>
        </w:rPr>
        <w:t>　　图 9： 燃气车</w:t>
      </w:r>
      <w:r>
        <w:rPr>
          <w:rFonts w:hint="eastAsia"/>
        </w:rPr>
        <w:br/>
      </w:r>
      <w:r>
        <w:rPr>
          <w:rFonts w:hint="eastAsia"/>
        </w:rPr>
        <w:t>　　图 10： 柴油车</w:t>
      </w:r>
      <w:r>
        <w:rPr>
          <w:rFonts w:hint="eastAsia"/>
        </w:rPr>
        <w:br/>
      </w:r>
      <w:r>
        <w:rPr>
          <w:rFonts w:hint="eastAsia"/>
        </w:rPr>
        <w:t>　　图 11： 全球汽门产能、产量、产能利用率及发展趋势（2020-2031）&amp;（千个）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全球汽门产量、需求量及发展趋势（2020-2031）&amp;（千个）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全球主要地区汽门产量（2020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中国汽门产量、市场需求量及发展趋势（2020-2031）&amp;（千个）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全球汽门市场销售额及增长率：（2020-2031）&amp;（百万美元）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全球主要地区汽门销售收入（2020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2024年全球前五大生产商汽门市场份额</w:t>
      </w:r>
      <w:r>
        <w:rPr>
          <w:rFonts w:hint="eastAsia"/>
        </w:rPr>
        <w:br/>
      </w:r>
      <w:r>
        <w:rPr>
          <w:rFonts w:hint="eastAsia"/>
        </w:rPr>
        <w:t>　　图 40： 2024年全球汽门第一梯队、第二梯队和第三梯队厂商及市场份额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全球不同应用汽门价格走势（2020-2031）&amp;（美元/个）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汽门产业链</w:t>
      </w:r>
      <w:r>
        <w:rPr>
          <w:rFonts w:hint="eastAsia"/>
        </w:rPr>
        <w:br/>
      </w:r>
      <w:r>
        <w:rPr>
          <w:rFonts w:hint="eastAsia"/>
        </w:rPr>
        <w:t>　　图 44： 汽门中国企业SWOT分析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a1a52051406c" w:history="1">
        <w:r>
          <w:rPr>
            <w:rStyle w:val="Hyperlink"/>
          </w:rPr>
          <w:t>2025-2031年全球与中国汽门行业现状调研及市场前景预测报告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a1a52051406c" w:history="1">
        <w:r>
          <w:rPr>
            <w:rStyle w:val="Hyperlink"/>
          </w:rPr>
          <w:t>https://www.20087.com/6/55/QiMenHangYeQianJing.html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热点：气门弹簧、汽门室盖漏油怎么解决、汽轮机主汽门结构图、汽门室盖、气门杆是什么材质、汽门漏气发动机现象有哪些、汽轮机主汽门图解、汽油价格最新调整最新消息、主汽门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81a6ad28d47db" w:history="1">
      <w:r>
        <w:rPr>
          <w:rStyle w:val="Hyperlink"/>
        </w:rPr>
        <w:t>2025-2031年全球与中国汽门行业现状调研及市场前景预测报告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MenHangYeQianJing.html" TargetMode="External" Id="Rc8d8a1a5205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MenHangYeQianJing.html" TargetMode="External" Id="R5ee81a6ad28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2025-02-19T08:21:46Z</dcterms:created>
  <dcterms:modified xsi:type="dcterms:W3CDTF">2025-02-19T09:21:46Z</dcterms:modified>
  <dc:subject>2025-2031年全球与中国汽门行业现状调研及市场前景预测报告</dc:subject>
  <dc:title>2025-2031年全球与中国汽门行业现状调研及市场前景预测报告</dc:title>
  <cp:keywords>2025-2031年全球与中国汽门行业现状调研及市场前景预测报告</cp:keywords>
  <dc:description>2025-2031年全球与中国汽门行业现状调研及市场前景预测报告</dc:description>
</cp:coreProperties>
</file>