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2641e8bdf8487e" w:history="1">
              <w:r>
                <w:rPr>
                  <w:rStyle w:val="Hyperlink"/>
                </w:rPr>
                <w:t>2026年版中国货车行业发展回顾与市场前景分析报告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2641e8bdf8487e" w:history="1">
              <w:r>
                <w:rPr>
                  <w:rStyle w:val="Hyperlink"/>
                </w:rPr>
                <w:t>2026年版中国货车行业发展回顾与市场前景分析报告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1228556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2641e8bdf8487e" w:history="1">
                <w:r>
                  <w:rPr>
                    <w:rStyle w:val="Hyperlink"/>
                  </w:rPr>
                  <w:t>https://www.20087.com/6/55/HuoCheFaZhanQuShi.html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货车是物流运输的主力军，近年来面临环保和效率的双重挑战。随着全球对碳排放的限制，电动和氢能源货车逐渐崭露头角，提供了零排放的运输解决方案。同时，自动驾驶技术的应用，尤其是在长途运输和封闭区域，有望大幅度提升货车的运输效率和安全性。</w:t>
      </w:r>
      <w:r>
        <w:rPr>
          <w:rFonts w:hint="eastAsia"/>
        </w:rPr>
        <w:br/>
      </w:r>
      <w:r>
        <w:rPr>
          <w:rFonts w:hint="eastAsia"/>
        </w:rPr>
        <w:t>　　未来，货车将更加注重智能化和绿色化。市场调研网认为，通过车联网技术，货车将能够实现车队间的协同行驶，减少空气阻力，降低油耗。同时，随着电池技术的进步和充电基础设施的完善，电动货车的续航里程和充电便利性将不再是障碍，加速其市场普及。此外，智能调度和路线优化软件的集成，将进一步提高货车的运营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92641e8bdf8487e" w:history="1">
        <w:r>
          <w:rPr>
            <w:rStyle w:val="Hyperlink"/>
          </w:rPr>
          <w:t>2026年版中国货车行业发展回顾与市场前景分析报告</w:t>
        </w:r>
      </w:hyperlink>
      <w:r>
        <w:rPr>
          <w:rFonts w:hint="eastAsia"/>
        </w:rPr>
        <w:t>》基于国家统计局、相关协会等权威数据，结合专业团队对货车行业的长期监测，全面分析了货车行业的市场规模、技术现状、发展趋势及竞争格局。报告详细梳理了货车市场需求、进出口情况、上下游产业链、重点区域分布及主要企业动态，并通过SWOT分析揭示了货车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货车行业市场概述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全球货车市场现状及发展趋势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全球货车市场现状及发展趋势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一、2025-2026年全球货车行业竞争现状</w:t>
      </w:r>
      <w:r>
        <w:rPr>
          <w:rFonts w:hint="eastAsia"/>
        </w:rPr>
        <w:br/>
      </w:r>
      <w:r>
        <w:rPr>
          <w:rFonts w:hint="eastAsia"/>
        </w:rPr>
        <w:t>　　　　二、全球货车行业市场发展趋势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2025-2026年全球主要国家地区货车行业现状及行业转移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全球货车市场经营模式现状及发展趋势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2025-2026年中国货车行业链发展状况分析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2025-2026年中国货车行业发展分析</w:t>
      </w:r>
      <w:r>
        <w:rPr>
          <w:rFonts w:hint="eastAsia"/>
        </w:rPr>
        <w:br/>
      </w:r>
      <w:r>
        <w:rPr>
          <w:rFonts w:hint="eastAsia"/>
        </w:rPr>
        <w:t>　　第一节 中国货车行业发展现状</w:t>
      </w:r>
      <w:r>
        <w:rPr>
          <w:rFonts w:hint="eastAsia"/>
        </w:rPr>
        <w:br/>
      </w:r>
      <w:r>
        <w:rPr>
          <w:rFonts w:hint="eastAsia"/>
        </w:rPr>
        <w:t>　　第二节 中国货车行业经济运行现状</w:t>
      </w:r>
      <w:r>
        <w:rPr>
          <w:rFonts w:hint="eastAsia"/>
        </w:rPr>
        <w:br/>
      </w:r>
      <w:r>
        <w:rPr>
          <w:rFonts w:hint="eastAsia"/>
        </w:rPr>
        <w:t>　　第三节 中国货车行业存在的问题及发展障碍分析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中国货车行业发展趋势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2021-2026年中国货车市场现状及发展趋势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中国货车市场供给状况</w:t>
      </w:r>
      <w:r>
        <w:rPr>
          <w:rFonts w:hint="eastAsia"/>
        </w:rPr>
        <w:br/>
      </w:r>
      <w:r>
        <w:rPr>
          <w:rFonts w:hint="eastAsia"/>
        </w:rPr>
        <w:t>　　第二节 中国货车市场需求状况</w:t>
      </w:r>
      <w:r>
        <w:rPr>
          <w:rFonts w:hint="eastAsia"/>
        </w:rPr>
        <w:br/>
      </w:r>
      <w:r>
        <w:rPr>
          <w:rFonts w:hint="eastAsia"/>
        </w:rPr>
        <w:t>　　第三节 中国货车市场存在的问题及障碍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中国货车市场发展潜力及发展趋势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2025-2026年中国货车行业基本竞争战略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2025-2026年中国货车行业市场状况分析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2025-2026年中国货车行业市场营销策略竞争分析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货车行业重点企业发展调研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2026-2032年中国货车行业市场投资机会与风险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中国货车行业市场投资优势分析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中国货车行业市场投资劣势分析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中国货车行业市场投资机会分析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中国货车行业市场投资风险分析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2021-2026年中国货车行业市场竞争策略建议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2021-2026年中国货车行业竞争战略建议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中~智~林~－2021-2026年中国货车行业竞争策略建议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2641e8bdf8487e" w:history="1">
        <w:r>
          <w:rPr>
            <w:rStyle w:val="Hyperlink"/>
          </w:rPr>
          <w:t>2026年版中国货车行业发展回顾与市场前景分析报告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1228556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2641e8bdf8487e" w:history="1">
        <w:r>
          <w:rPr>
            <w:rStyle w:val="Hyperlink"/>
          </w:rPr>
          <w:t>https://www.20087.com/6/55/HuoCheFaZhanQuShi.html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热点：货车司机找货、货车新车购买网、货车帮货运平台、货车环保清单电子版查询、货车英语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c425617e3e4646" w:history="1">
      <w:r>
        <w:rPr>
          <w:rStyle w:val="Hyperlink"/>
        </w:rPr>
        <w:t>2026年版中国货车行业发展回顾与市场前景分析报告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5/HuoCheFaZhanQuShi.html" TargetMode="External" Id="R792641e8bdf848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5/HuoCheFaZhanQuShi.html" TargetMode="External" Id="Ra0c425617e3e46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2026-04-29T06:29:00Z</dcterms:created>
  <dcterms:modified xsi:type="dcterms:W3CDTF">2026-04-29T07:29:00Z</dcterms:modified>
  <dc:subject>2026年版中国货车行业发展回顾与市场前景分析报告</dc:subject>
  <dc:title>2026年版中国货车行业发展回顾与市场前景分析报告</dc:title>
  <cp:keywords>2026年版中国货车行业发展回顾与市场前景分析报告</cp:keywords>
  <dc:description>2026年版中国货车行业发展回顾与市场前景分析报告</dc:description>
</cp:coreProperties>
</file>