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e479a80dc4bbb" w:history="1">
              <w:r>
                <w:rPr>
                  <w:rStyle w:val="Hyperlink"/>
                </w:rPr>
                <w:t>2024-2030年中国教育行业it应用行业深度调研与发展趋势预测报告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e479a80dc4bbb" w:history="1">
              <w:r>
                <w:rPr>
                  <w:rStyle w:val="Hyperlink"/>
                </w:rPr>
                <w:t>2024-2030年中国教育行业it应用行业深度调研与发展趋势预测报告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e479a80dc4bbb" w:history="1">
                <w:r>
                  <w:rPr>
                    <w:rStyle w:val="Hyperlink"/>
                  </w:rPr>
                  <w:t>https://www.20087.com/7/65/JiaoYuHangYeitYingYongFaZhanQuSh.html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it应用已经从简单的教学辅助工具发展到全面的教育信息化平台，涵盖了在线学习、智能评估、虚拟实验室、教育管理等多个方面。云计算、大数据和人工智能等先进技术的应用，不仅丰富了教学资源，还提升了教学效果和管理效率。特别是在疫情期间，远程教育平台和数字教育资源发挥了重要作用，加速了教育行业的数字化转型。</w:t>
      </w:r>
      <w:r>
        <w:rPr>
          <w:rFonts w:hint="eastAsia"/>
        </w:rPr>
        <w:br/>
      </w:r>
      <w:r>
        <w:rPr>
          <w:rFonts w:hint="eastAsia"/>
        </w:rPr>
        <w:t>　　未来，教育行业it应用将更加注重个性化学习和智能教育。通过分析学生的学习行为和成绩数据，智能系统能够为每个学生提供量身定制的学习路径和资源推荐。同时，虚拟现实（VR）、增强现实（AR）和混合现实（MR）技术将创造沉浸式的学习体验，使抽象概念变得直观易懂。此外，教育软件的开放性和互操作性将成为发展趋势，促进不同平台和资源之间的无缝连接，构建更加灵活和包容的教育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0e479a80dc4bbb" w:history="1">
        <w:r>
          <w:rPr>
            <w:rStyle w:val="Hyperlink"/>
          </w:rPr>
          <w:t>2024-2030年中国教育行业it应用行业深度调研与发展趋势预测报告</w:t>
        </w:r>
      </w:hyperlink>
      <w:r>
        <w:rPr>
          <w:rFonts w:hint="eastAsia"/>
        </w:rPr>
        <w:t>全面剖析了教育行业it应用行业的市场规模、需求及价格动态。报告通过对教育行业it应用产业链的深入挖掘，详细分析了行业现状，并对教育行业it应用市场前景及发展趋势进行了科学预测。教育行业it应用报告还深入探索了各细分市场的特点，突出关注教育行业it应用重点企业的经营状况，全面揭示了教育行业it应用行业竞争格局、品牌影响力和市场集中度。教育行业it应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一、2024年中国教育行业it应用市场发展环境</w:t>
      </w:r>
      <w:r>
        <w:rPr>
          <w:rFonts w:hint="eastAsia"/>
        </w:rPr>
        <w:br/>
      </w:r>
      <w:r>
        <w:rPr>
          <w:rFonts w:hint="eastAsia"/>
        </w:rPr>
        <w:t>　　（一） 行业政策环境及其对it应用影响</w:t>
      </w:r>
      <w:r>
        <w:rPr>
          <w:rFonts w:hint="eastAsia"/>
        </w:rPr>
        <w:br/>
      </w:r>
      <w:r>
        <w:rPr>
          <w:rFonts w:hint="eastAsia"/>
        </w:rPr>
        <w:t>　　（二） 行业经济环境及其对it应用影响</w:t>
      </w:r>
      <w:r>
        <w:rPr>
          <w:rFonts w:hint="eastAsia"/>
        </w:rPr>
        <w:br/>
      </w:r>
      <w:r>
        <w:rPr>
          <w:rFonts w:hint="eastAsia"/>
        </w:rPr>
        <w:t>　　（三） 行业发展现状及趋势分析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3、行业竞争</w:t>
      </w:r>
      <w:r>
        <w:rPr>
          <w:rFonts w:hint="eastAsia"/>
        </w:rPr>
        <w:br/>
      </w:r>
      <w:r>
        <w:rPr>
          <w:rFonts w:hint="eastAsia"/>
        </w:rPr>
        <w:t>　　4、行业重点发展方向</w:t>
      </w:r>
      <w:r>
        <w:rPr>
          <w:rFonts w:hint="eastAsia"/>
        </w:rPr>
        <w:br/>
      </w:r>
      <w:r>
        <w:rPr>
          <w:rFonts w:hint="eastAsia"/>
        </w:rPr>
        <w:t>　　二、2024年中国教育行业it投资概况</w:t>
      </w:r>
      <w:r>
        <w:rPr>
          <w:rFonts w:hint="eastAsia"/>
        </w:rPr>
        <w:br/>
      </w:r>
      <w:r>
        <w:rPr>
          <w:rFonts w:hint="eastAsia"/>
        </w:rPr>
        <w:t>　　（一） 总体投资规模</w:t>
      </w:r>
      <w:r>
        <w:rPr>
          <w:rFonts w:hint="eastAsia"/>
        </w:rPr>
        <w:br/>
      </w:r>
      <w:r>
        <w:rPr>
          <w:rFonts w:hint="eastAsia"/>
        </w:rPr>
        <w:t>　　1、it投资规模</w:t>
      </w:r>
      <w:r>
        <w:rPr>
          <w:rFonts w:hint="eastAsia"/>
        </w:rPr>
        <w:br/>
      </w:r>
      <w:r>
        <w:rPr>
          <w:rFonts w:hint="eastAsia"/>
        </w:rPr>
        <w:t>　　2、it投资总体架构</w:t>
      </w:r>
      <w:r>
        <w:rPr>
          <w:rFonts w:hint="eastAsia"/>
        </w:rPr>
        <w:br/>
      </w:r>
      <w:r>
        <w:rPr>
          <w:rFonts w:hint="eastAsia"/>
        </w:rPr>
        <w:t>　　（二） 投资结构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3、用户类型投资结构</w:t>
      </w:r>
      <w:r>
        <w:rPr>
          <w:rFonts w:hint="eastAsia"/>
        </w:rPr>
        <w:br/>
      </w:r>
      <w:r>
        <w:rPr>
          <w:rFonts w:hint="eastAsia"/>
        </w:rPr>
        <w:t>　　4、解决方案投资结构</w:t>
      </w:r>
      <w:r>
        <w:rPr>
          <w:rFonts w:hint="eastAsia"/>
        </w:rPr>
        <w:br/>
      </w:r>
      <w:r>
        <w:rPr>
          <w:rFonts w:hint="eastAsia"/>
        </w:rPr>
        <w:t>　　三、2024年中国教育行业it应用分析</w:t>
      </w:r>
      <w:r>
        <w:rPr>
          <w:rFonts w:hint="eastAsia"/>
        </w:rPr>
        <w:br/>
      </w:r>
      <w:r>
        <w:rPr>
          <w:rFonts w:hint="eastAsia"/>
        </w:rPr>
        <w:t>　　（一） 硬件应用状况</w:t>
      </w:r>
      <w:r>
        <w:rPr>
          <w:rFonts w:hint="eastAsia"/>
        </w:rPr>
        <w:br/>
      </w:r>
      <w:r>
        <w:rPr>
          <w:rFonts w:hint="eastAsia"/>
        </w:rPr>
        <w:t>　　1、投资规模与结构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3、重点品牌分布</w:t>
      </w:r>
      <w:r>
        <w:rPr>
          <w:rFonts w:hint="eastAsia"/>
        </w:rPr>
        <w:br/>
      </w:r>
      <w:r>
        <w:rPr>
          <w:rFonts w:hint="eastAsia"/>
        </w:rPr>
        <w:t>　　（二） 软件应用状况</w:t>
      </w:r>
      <w:r>
        <w:rPr>
          <w:rFonts w:hint="eastAsia"/>
        </w:rPr>
        <w:br/>
      </w:r>
      <w:r>
        <w:rPr>
          <w:rFonts w:hint="eastAsia"/>
        </w:rPr>
        <w:t>　　1、投资规模与结构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3、重点品牌分布</w:t>
      </w:r>
      <w:r>
        <w:rPr>
          <w:rFonts w:hint="eastAsia"/>
        </w:rPr>
        <w:br/>
      </w:r>
      <w:r>
        <w:rPr>
          <w:rFonts w:hint="eastAsia"/>
        </w:rPr>
        <w:t>　　（三） it服务应用状况</w:t>
      </w:r>
      <w:r>
        <w:rPr>
          <w:rFonts w:hint="eastAsia"/>
        </w:rPr>
        <w:br/>
      </w:r>
      <w:r>
        <w:rPr>
          <w:rFonts w:hint="eastAsia"/>
        </w:rPr>
        <w:t>　　1、投资规模与结构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3、重点品牌分布</w:t>
      </w:r>
      <w:r>
        <w:rPr>
          <w:rFonts w:hint="eastAsia"/>
        </w:rPr>
        <w:br/>
      </w:r>
      <w:r>
        <w:rPr>
          <w:rFonts w:hint="eastAsia"/>
        </w:rPr>
        <w:t>　　四、2024年中国教育行业it解决方案应用分析</w:t>
      </w:r>
      <w:r>
        <w:rPr>
          <w:rFonts w:hint="eastAsia"/>
        </w:rPr>
        <w:br/>
      </w:r>
      <w:r>
        <w:rPr>
          <w:rFonts w:hint="eastAsia"/>
        </w:rPr>
        <w:t>　　（一） 现代远程教育系统</w:t>
      </w:r>
      <w:r>
        <w:rPr>
          <w:rFonts w:hint="eastAsia"/>
        </w:rPr>
        <w:br/>
      </w:r>
      <w:r>
        <w:rPr>
          <w:rFonts w:hint="eastAsia"/>
        </w:rPr>
        <w:t>　　1、主要用户及其应用情况</w:t>
      </w:r>
      <w:r>
        <w:rPr>
          <w:rFonts w:hint="eastAsia"/>
        </w:rPr>
        <w:br/>
      </w:r>
      <w:r>
        <w:rPr>
          <w:rFonts w:hint="eastAsia"/>
        </w:rPr>
        <w:t>　　2、主力厂商竞争策略与竞争力分析</w:t>
      </w:r>
      <w:r>
        <w:rPr>
          <w:rFonts w:hint="eastAsia"/>
        </w:rPr>
        <w:br/>
      </w:r>
      <w:r>
        <w:rPr>
          <w:rFonts w:hint="eastAsia"/>
        </w:rPr>
        <w:t>　　（二） 教育管理信息化平台</w:t>
      </w:r>
      <w:r>
        <w:rPr>
          <w:rFonts w:hint="eastAsia"/>
        </w:rPr>
        <w:br/>
      </w:r>
      <w:r>
        <w:rPr>
          <w:rFonts w:hint="eastAsia"/>
        </w:rPr>
        <w:t>　　1、主要用户及其应用情况</w:t>
      </w:r>
      <w:r>
        <w:rPr>
          <w:rFonts w:hint="eastAsia"/>
        </w:rPr>
        <w:br/>
      </w:r>
      <w:r>
        <w:rPr>
          <w:rFonts w:hint="eastAsia"/>
        </w:rPr>
        <w:t>　　2、主力厂商竞争策略与竞争力分析</w:t>
      </w:r>
      <w:r>
        <w:rPr>
          <w:rFonts w:hint="eastAsia"/>
        </w:rPr>
        <w:br/>
      </w:r>
      <w:r>
        <w:rPr>
          <w:rFonts w:hint="eastAsia"/>
        </w:rPr>
        <w:t>　　（三） 中国下一代互联网高校系统</w:t>
      </w:r>
      <w:r>
        <w:rPr>
          <w:rFonts w:hint="eastAsia"/>
        </w:rPr>
        <w:br/>
      </w:r>
      <w:r>
        <w:rPr>
          <w:rFonts w:hint="eastAsia"/>
        </w:rPr>
        <w:t>　　1、主要用户及其应用情况</w:t>
      </w:r>
      <w:r>
        <w:rPr>
          <w:rFonts w:hint="eastAsia"/>
        </w:rPr>
        <w:br/>
      </w:r>
      <w:r>
        <w:rPr>
          <w:rFonts w:hint="eastAsia"/>
        </w:rPr>
        <w:t>　　2、主力厂商竞争策略与竞争力分析</w:t>
      </w:r>
      <w:r>
        <w:rPr>
          <w:rFonts w:hint="eastAsia"/>
        </w:rPr>
        <w:br/>
      </w:r>
      <w:r>
        <w:rPr>
          <w:rFonts w:hint="eastAsia"/>
        </w:rPr>
        <w:t>　　五、2024-2030年中国教育行业it应用市场需求</w:t>
      </w:r>
      <w:r>
        <w:rPr>
          <w:rFonts w:hint="eastAsia"/>
        </w:rPr>
        <w:br/>
      </w:r>
      <w:r>
        <w:rPr>
          <w:rFonts w:hint="eastAsia"/>
        </w:rPr>
        <w:t>　　（一） 需求影响因素</w:t>
      </w:r>
      <w:r>
        <w:rPr>
          <w:rFonts w:hint="eastAsia"/>
        </w:rPr>
        <w:br/>
      </w:r>
      <w:r>
        <w:rPr>
          <w:rFonts w:hint="eastAsia"/>
        </w:rPr>
        <w:t>　　1、政策</w:t>
      </w:r>
      <w:r>
        <w:rPr>
          <w:rFonts w:hint="eastAsia"/>
        </w:rPr>
        <w:br/>
      </w:r>
      <w:r>
        <w:rPr>
          <w:rFonts w:hint="eastAsia"/>
        </w:rPr>
        <w:t>　　2、业务演进</w:t>
      </w:r>
      <w:r>
        <w:rPr>
          <w:rFonts w:hint="eastAsia"/>
        </w:rPr>
        <w:br/>
      </w:r>
      <w:r>
        <w:rPr>
          <w:rFonts w:hint="eastAsia"/>
        </w:rPr>
        <w:t>　　3、行业变革</w:t>
      </w:r>
      <w:r>
        <w:rPr>
          <w:rFonts w:hint="eastAsia"/>
        </w:rPr>
        <w:br/>
      </w:r>
      <w:r>
        <w:rPr>
          <w:rFonts w:hint="eastAsia"/>
        </w:rPr>
        <w:t>　　4、技术应用</w:t>
      </w:r>
      <w:r>
        <w:rPr>
          <w:rFonts w:hint="eastAsia"/>
        </w:rPr>
        <w:br/>
      </w:r>
      <w:r>
        <w:rPr>
          <w:rFonts w:hint="eastAsia"/>
        </w:rPr>
        <w:t>　　（二） 重点建设项目</w:t>
      </w:r>
      <w:r>
        <w:rPr>
          <w:rFonts w:hint="eastAsia"/>
        </w:rPr>
        <w:br/>
      </w:r>
      <w:r>
        <w:rPr>
          <w:rFonts w:hint="eastAsia"/>
        </w:rPr>
        <w:t>　　1、优质教育资源共享</w:t>
      </w:r>
      <w:r>
        <w:rPr>
          <w:rFonts w:hint="eastAsia"/>
        </w:rPr>
        <w:br/>
      </w:r>
      <w:r>
        <w:rPr>
          <w:rFonts w:hint="eastAsia"/>
        </w:rPr>
        <w:t>　　2、数字校园</w:t>
      </w:r>
      <w:r>
        <w:rPr>
          <w:rFonts w:hint="eastAsia"/>
        </w:rPr>
        <w:br/>
      </w:r>
      <w:r>
        <w:rPr>
          <w:rFonts w:hint="eastAsia"/>
        </w:rPr>
        <w:t>　　（三） 细分市场分析</w:t>
      </w:r>
      <w:r>
        <w:rPr>
          <w:rFonts w:hint="eastAsia"/>
        </w:rPr>
        <w:br/>
      </w:r>
      <w:r>
        <w:rPr>
          <w:rFonts w:hint="eastAsia"/>
        </w:rPr>
        <w:t>　　六、2024-2030年中国教育行业it应用投资预测</w:t>
      </w:r>
      <w:r>
        <w:rPr>
          <w:rFonts w:hint="eastAsia"/>
        </w:rPr>
        <w:br/>
      </w:r>
      <w:r>
        <w:rPr>
          <w:rFonts w:hint="eastAsia"/>
        </w:rPr>
        <w:t>　　（一） 投资规模</w:t>
      </w:r>
      <w:r>
        <w:rPr>
          <w:rFonts w:hint="eastAsia"/>
        </w:rPr>
        <w:br/>
      </w:r>
      <w:r>
        <w:rPr>
          <w:rFonts w:hint="eastAsia"/>
        </w:rPr>
        <w:t>　　（二） 投资结构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（1）硬件</w:t>
      </w:r>
      <w:r>
        <w:rPr>
          <w:rFonts w:hint="eastAsia"/>
        </w:rPr>
        <w:br/>
      </w:r>
      <w:r>
        <w:rPr>
          <w:rFonts w:hint="eastAsia"/>
        </w:rPr>
        <w:t>　　（2）软件</w:t>
      </w:r>
      <w:r>
        <w:rPr>
          <w:rFonts w:hint="eastAsia"/>
        </w:rPr>
        <w:br/>
      </w:r>
      <w:r>
        <w:rPr>
          <w:rFonts w:hint="eastAsia"/>
        </w:rPr>
        <w:t>　　（3）IT服务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3、重点投资系统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2019-2024年中国教育行业it应用市场规模</w:t>
      </w:r>
      <w:r>
        <w:rPr>
          <w:rFonts w:hint="eastAsia"/>
        </w:rPr>
        <w:br/>
      </w:r>
      <w:r>
        <w:rPr>
          <w:rFonts w:hint="eastAsia"/>
        </w:rPr>
        <w:t>　　* 2024年中国教育行业it应用市场规模</w:t>
      </w:r>
      <w:r>
        <w:rPr>
          <w:rFonts w:hint="eastAsia"/>
        </w:rPr>
        <w:br/>
      </w:r>
      <w:r>
        <w:rPr>
          <w:rFonts w:hint="eastAsia"/>
        </w:rPr>
        <w:t>　　* 2024年中国教育行业it应用产品价格段分布</w:t>
      </w:r>
      <w:r>
        <w:rPr>
          <w:rFonts w:hint="eastAsia"/>
        </w:rPr>
        <w:br/>
      </w:r>
      <w:r>
        <w:rPr>
          <w:rFonts w:hint="eastAsia"/>
        </w:rPr>
        <w:t>　　* 2024年中国教育行业it应用垂直市场段销售量情况</w:t>
      </w:r>
      <w:r>
        <w:rPr>
          <w:rFonts w:hint="eastAsia"/>
        </w:rPr>
        <w:br/>
      </w:r>
      <w:r>
        <w:rPr>
          <w:rFonts w:hint="eastAsia"/>
        </w:rPr>
        <w:t>　　* 2024年中国教育行业it应用平行市场段销售量情况</w:t>
      </w:r>
      <w:r>
        <w:rPr>
          <w:rFonts w:hint="eastAsia"/>
        </w:rPr>
        <w:br/>
      </w:r>
      <w:r>
        <w:rPr>
          <w:rFonts w:hint="eastAsia"/>
        </w:rPr>
        <w:t>　　* 2024年中国教育行业it应用区域市场段销售量情况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2019-2024年中国教育行业it应用市场规模与增长</w:t>
      </w:r>
      <w:r>
        <w:rPr>
          <w:rFonts w:hint="eastAsia"/>
        </w:rPr>
        <w:br/>
      </w:r>
      <w:r>
        <w:rPr>
          <w:rFonts w:hint="eastAsia"/>
        </w:rPr>
        <w:t>　　* 2024年中国教育行业it应用销量环比增长情况</w:t>
      </w:r>
      <w:r>
        <w:rPr>
          <w:rFonts w:hint="eastAsia"/>
        </w:rPr>
        <w:br/>
      </w:r>
      <w:r>
        <w:rPr>
          <w:rFonts w:hint="eastAsia"/>
        </w:rPr>
        <w:t>　　* 2024年中国教育行业it应用销售额环比增长情况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e479a80dc4bbb" w:history="1">
        <w:r>
          <w:rPr>
            <w:rStyle w:val="Hyperlink"/>
          </w:rPr>
          <w:t>2024-2030年中国教育行业it应用行业深度调研与发展趋势预测报告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e479a80dc4bbb" w:history="1">
        <w:r>
          <w:rPr>
            <w:rStyle w:val="Hyperlink"/>
          </w:rPr>
          <w:t>https://www.20087.com/7/65/JiaoYuHangYeitYingYongFaZhanQuSh.html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d1882b2bd4daf" w:history="1">
      <w:r>
        <w:rPr>
          <w:rStyle w:val="Hyperlink"/>
        </w:rPr>
        <w:t>2024-2030年中国教育行业it应用行业深度调研与发展趋势预测报告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aoYuHangYeitYingYongFaZhanQuSh.html" TargetMode="External" Id="R200e479a80dc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aoYuHangYeitYingYongFaZhanQuSh.html" TargetMode="External" Id="R70fd1882b2bd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2024-03-02T01:30:00Z</dcterms:created>
  <dcterms:modified xsi:type="dcterms:W3CDTF">2024-03-02T02:30:00Z</dcterms:modified>
  <dc:subject>2024-2030年中国教育行业it应用行业深度调研与发展趋势预测报告</dc:subject>
  <dc:title>2024-2030年中国教育行业it应用行业深度调研与发展趋势预测报告</dc:title>
  <cp:keywords>2024-2030年中国教育行业it应用行业深度调研与发展趋势预测报告</cp:keywords>
  <dc:description>2024-2030年中国教育行业it应用行业深度调研与发展趋势预测报告</dc:description>
</cp:coreProperties>
</file>