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572861c054c73" w:history="1">
              <w:r>
                <w:rPr>
                  <w:rStyle w:val="Hyperlink"/>
                </w:rPr>
                <w:t>2026-2032年中国智能快递柜行业发展研究分析与市场前景预测报告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572861c054c73" w:history="1">
              <w:r>
                <w:rPr>
                  <w:rStyle w:val="Hyperlink"/>
                </w:rPr>
                <w:t>2026-2032年中国智能快递柜行业发展研究分析与市场前景预测报告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572861c054c73" w:history="1">
                <w:r>
                  <w:rPr>
                    <w:rStyle w:val="Hyperlink"/>
                  </w:rPr>
                  <w:t>https://www.20087.com/7/85/ZhiNengKuaiDiJuShiChangQianJing.html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末端物流基础设施的关键组成部分，已在城市社区、高校、写字楼等高密度区域实现广泛部署。智能快递柜普遍支持扫码开箱、远程授权、滞留提醒及多平台订单对接功能，并通过物联网技术实现设备状态监控与故障预警。运营商积极探索增值服务，如广告投放、社区团购自提、退货寄件一体化等，以提升单柜盈利能力。然而，用户对超时收费规则、隐私安全及柜格供需错配等问题仍存争议，部分地区出现使用率分化现象。此外，设备运维成本高、电力与网络依赖性强，制约其在偏远或低密度区域的经济可行性。</w:t>
      </w:r>
      <w:r>
        <w:rPr>
          <w:rFonts w:hint="eastAsia"/>
        </w:rPr>
        <w:br/>
      </w:r>
      <w:r>
        <w:rPr>
          <w:rFonts w:hint="eastAsia"/>
        </w:rPr>
        <w:t>　　未来，智能快递柜将向多功能集成、绿色运营与智慧社区融合方向演进。新一代柜体将集成温控模块，支持生鲜、药品等温敏商品的暂存需求，并与无人配送车、无人机实现无缝交接。太阳能供电与低功耗电子锁技术的应用将降低能源依赖，提升可持续性。在数据合规前提下，快递柜有望成为社区数字服务入口，承载政务通知、应急物资分发、智能回收等公共功能。同时，基于用户行为数据的动态柜格调配算法将优化空间利用率，缓解高峰时段资源紧张问题。随着城市精细化治理推进，智能快递柜的布局规划将纳入市政基础设施统一管理体系，实现社会效益与商业价值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572861c054c73" w:history="1">
        <w:r>
          <w:rPr>
            <w:rStyle w:val="Hyperlink"/>
          </w:rPr>
          <w:t>2026-2032年中国智能快递柜行业发展研究分析与市场前景预测报告</w:t>
        </w:r>
      </w:hyperlink>
      <w:r>
        <w:rPr>
          <w:rFonts w:hint="eastAsia"/>
        </w:rPr>
        <w:t>》基于多年行业研究经验，系统分析了智能快递柜产业链、市场规模、需求特征及价格趋势，客观呈现智能快递柜行业现状。报告科学预测了智能快递柜市场前景与发展方向，重点评估了智能快递柜重点企业的竞争格局与品牌影响力，同时挖掘智能快递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按照不同产品类型，智能快递柜主要可以分为如下几个类别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中国不同产品类型智能快递柜增长趋势2021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户外</w:t>
      </w:r>
      <w:r>
        <w:rPr>
          <w:rFonts w:hint="eastAsia"/>
        </w:rPr>
        <w:br/>
      </w:r>
      <w:r>
        <w:rPr>
          <w:rFonts w:hint="eastAsia"/>
        </w:rPr>
        <w:t>　　1.3 从不同应用，智能快递柜主要包括如下几个方面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中国不同应用智能快递柜增长趋势2021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社区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办公楼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中国智能快递柜发展现状及未来趋势（2021-2032）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中国市场智能快递柜收入及增长率（2021-2032）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中国市场智能快递柜销量及增长率（2021-2032）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中国市场主要智能快递柜厂商分析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中国市场主要厂商智能快递柜销量及市场占有率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中国市场主要厂商智能快递柜销量（2021-2026）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中国市场主要厂商智能快递柜销量市场份额（2021-2026）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中国市场主要厂商智能快递柜收入及市场占有率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中国市场主要厂商智能快递柜收入（2021-2026）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中国市场主要厂商智能快递柜收入市场份额（2021-2026）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2025年中国市场主要厂商智能快递柜收入排名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中国市场主要厂商智能快递柜价格（2021-2026）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中国市场主要厂商智能快递柜总部及产地分布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中国市场主要厂商成立时间及智能快递柜商业化日期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中国市场主要厂商智能快递柜产品类型及应用</w:t>
      </w:r>
      <w:r>
        <w:rPr>
          <w:rFonts w:hint="eastAsia"/>
        </w:rPr>
        <w:br/>
      </w:r>
      <w:r>
        <w:rPr>
          <w:rFonts w:hint="eastAsia"/>
        </w:rPr>
        <w:t>　　2.7 智能快递柜行业集中度、竞争程度分析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智能快递柜行业集中度分析：2025年中国Top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中国市场智能快递柜第一梯队、第二梯队和第三梯队厂商（品牌）及2025年市场份额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重点企业（20）在中国市场智能快递柜销量、收入、价格及毛利率（2021-2026）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不同产品类型智能快递柜分析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中国市场不同产品类型智能快递柜销量（2021-2032）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中国市场不同产品类型智能快递柜销量及市场份额（2021-2026）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中国市场不同产品类型智能快递柜销量预测（2027-2032）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中国市场不同产品类型智能快递柜规模（2021-2032）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中国市场不同产品类型智能快递柜规模及市场份额（2021-2026）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中国市场不同产品类型智能快递柜规模预测（2027-2032）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中国市场不同产品类型智能快递柜价格走势（2021-2032）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不同应用智能快递柜分析</w:t>
      </w:r>
      <w:r>
        <w:rPr>
          <w:rFonts w:hint="eastAsia"/>
        </w:rPr>
        <w:br/>
      </w:r>
      <w:r>
        <w:rPr>
          <w:rFonts w:hint="eastAsia"/>
        </w:rPr>
        <w:t>　　5.1 中国市场不同应用智能快递柜销量（2021-2032）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中国市场不同应用智能快递柜销量及市场份额（2021-2026）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中国市场不同应用智能快递柜销量预测（2027-2032）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中国市场不同应用智能快递柜规模（2021-2032）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中国市场不同应用智能快递柜规模及市场份额（2021-2026）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中国市场不同应用智能快递柜规模预测（2027-2032）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中国市场不同应用智能快递柜价格走势（2021-2032）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智能快递柜行业发展分析---发展趋势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智能快递柜行业发展分析---厂商壁垒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智能快递柜行业发展分析---驱动因素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智能快递柜行业发展分析---制约因素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智能快递柜中国企业SWOT分析</w:t>
      </w:r>
      <w:r>
        <w:rPr>
          <w:rFonts w:hint="eastAsia"/>
        </w:rPr>
        <w:br/>
      </w:r>
      <w:r>
        <w:rPr>
          <w:rFonts w:hint="eastAsia"/>
        </w:rPr>
        <w:t>　　6.6 智能快递柜行业发展分析---行业政策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智能快递柜行业产业链简介</w:t>
      </w:r>
      <w:r>
        <w:rPr>
          <w:rFonts w:hint="eastAsia"/>
        </w:rPr>
        <w:br/>
      </w:r>
      <w:r>
        <w:rPr>
          <w:rFonts w:hint="eastAsia"/>
        </w:rPr>
        <w:t>　　7.2 智能快递柜产业链分析-上游</w:t>
      </w:r>
      <w:r>
        <w:rPr>
          <w:rFonts w:hint="eastAsia"/>
        </w:rPr>
        <w:br/>
      </w:r>
      <w:r>
        <w:rPr>
          <w:rFonts w:hint="eastAsia"/>
        </w:rPr>
        <w:t>　　7.3 智能快递柜产业链分析-中游</w:t>
      </w:r>
      <w:r>
        <w:rPr>
          <w:rFonts w:hint="eastAsia"/>
        </w:rPr>
        <w:br/>
      </w:r>
      <w:r>
        <w:rPr>
          <w:rFonts w:hint="eastAsia"/>
        </w:rPr>
        <w:t>　　7.4 智能快递柜产业链分析-下游</w:t>
      </w:r>
      <w:r>
        <w:rPr>
          <w:rFonts w:hint="eastAsia"/>
        </w:rPr>
        <w:br/>
      </w:r>
      <w:r>
        <w:rPr>
          <w:rFonts w:hint="eastAsia"/>
        </w:rPr>
        <w:t>　　7.5 智能快递柜行业采购模式</w:t>
      </w:r>
      <w:r>
        <w:rPr>
          <w:rFonts w:hint="eastAsia"/>
        </w:rPr>
        <w:br/>
      </w:r>
      <w:r>
        <w:rPr>
          <w:rFonts w:hint="eastAsia"/>
        </w:rPr>
        <w:t>　　7.6 智能快递柜行业生产模式</w:t>
      </w:r>
      <w:r>
        <w:rPr>
          <w:rFonts w:hint="eastAsia"/>
        </w:rPr>
        <w:br/>
      </w:r>
      <w:r>
        <w:rPr>
          <w:rFonts w:hint="eastAsia"/>
        </w:rPr>
        <w:t>　　7.7 智能快递柜行业销售模式及销售渠道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中国本土智能快递柜产能、产量分析</w:t>
      </w:r>
      <w:r>
        <w:rPr>
          <w:rFonts w:hint="eastAsia"/>
        </w:rPr>
        <w:br/>
      </w:r>
      <w:r>
        <w:rPr>
          <w:rFonts w:hint="eastAsia"/>
        </w:rPr>
        <w:t>　　8.1 中国智能快递柜供需现状及预测（2021-2032）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中国智能快递柜产能、产量、产能利用率及发展趋势（2021-2032）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中国智能快递柜产量、市场需求量及发展趋势（2021-2032）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中国智能快递柜进出口分析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中国市场智能快递柜主要进口来源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中国市场智能快递柜主要出口目的地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不同产品类型智能快递柜市场规模2021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不同应用智能快递柜市场规模2021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中国市场主要厂商智能快递柜销量（2021-2026）&amp;（千台）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中国市场主要厂商智能快递柜销量市场份额（2021-2026）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中国市场主要厂商智能快递柜收入（2021-2026）&amp;（万元）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中国市场主要厂商智能快递柜收入份额（2021-2026）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2025年中国主要生产商智能快递柜收入排名（万元）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中国市场主要厂商智能快递柜价格（2021-2026）&amp;（元/台）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中国市场主要厂商智能快递柜总部及产地分布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中国市场主要厂商成立时间及智能快递柜商业化日期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中国市场主要厂商智能快递柜产品类型及应用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2025年中国市场智能快递柜主要厂商市场地位（第一梯队、第二梯队和第三梯队）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智能快递柜市场投资、并购等现状分析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智能快递柜生产基地、总部、竞争对手及市场地位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智能快递柜产品规格、参数及市场应用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智能快递柜销量（千台）、收入（万元）、价格（元/台）及毛利率（2021-2026）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中国市场不同产品类型智能快递柜销量（2021-2026）&amp;（千台）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中国市场不同产品类型智能快递柜销量市场份额（2021-2026）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中国市场不同产品类型智能快递柜销量预测（2027-2032）&amp;（千台）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中国市场不同产品类型智能快递柜销量市场份额预测（2027-2032）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中国市场不同产品类型智能快递柜规模（2021-2026）&amp;（万元）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中国市场不同产品类型智能快递柜规模市场份额（2021-2026）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中国市场不同产品类型智能快递柜规模预测（2027-2032）&amp;（万元）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中国市场不同产品类型智能快递柜规模市场份额预测（2027-2032）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中国市场不同应用智能快递柜销量（2021-2026）&amp;（千台）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中国市场不同应用智能快递柜销量市场份额（2021-2026）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中国市场不同应用智能快递柜销量预测（2027-2032）&amp;（千台）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中国市场不同应用智能快递柜销量市场份额预测（2027-2032）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中国市场不同应用智能快递柜规模（2021-2026）&amp;（万元）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中国市场不同应用智能快递柜规模市场份额（2021-2026）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中国市场不同应用智能快递柜规模预测（2027-2032）&amp;（万元）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中国市场不同应用智能快递柜规模市场份额预测（2027-2032）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智能快递柜行业发展分析---发展趋势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智能快递柜行业发展分析---厂商壁垒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智能快递柜行业发展分析---驱动因素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智能快递柜行业发展分析---制约因素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智能快递柜行业相关重点政策一览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智能快递柜行业供应链分析</w:t>
      </w:r>
      <w:r>
        <w:rPr>
          <w:rFonts w:hint="eastAsia"/>
        </w:rPr>
        <w:br/>
      </w:r>
      <w:r>
        <w:rPr>
          <w:rFonts w:hint="eastAsia"/>
        </w:rPr>
        <w:t>　　表 136： 智能快递柜上游原料供应商</w:t>
      </w:r>
      <w:r>
        <w:rPr>
          <w:rFonts w:hint="eastAsia"/>
        </w:rPr>
        <w:br/>
      </w:r>
      <w:r>
        <w:rPr>
          <w:rFonts w:hint="eastAsia"/>
        </w:rPr>
        <w:t>　　表 137： 智能快递柜行业主要下游客户</w:t>
      </w:r>
      <w:r>
        <w:rPr>
          <w:rFonts w:hint="eastAsia"/>
        </w:rPr>
        <w:br/>
      </w:r>
      <w:r>
        <w:rPr>
          <w:rFonts w:hint="eastAsia"/>
        </w:rPr>
        <w:t>　　表 138： 智能快递柜典型经销商</w:t>
      </w:r>
      <w:r>
        <w:rPr>
          <w:rFonts w:hint="eastAsia"/>
        </w:rPr>
        <w:br/>
      </w:r>
      <w:r>
        <w:rPr>
          <w:rFonts w:hint="eastAsia"/>
        </w:rPr>
        <w:t>　　表 139： 中国智能快递柜产量、销量、进口量及出口量（2021-2026）&amp;（千台）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中国智能快递柜产量、销量、进口量及出口量预测（2027-2032）&amp;（千台）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中国市场智能快递柜主要进口来源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中国市场智能快递柜主要出口目的地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智能快递柜产品图片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中国不同产品类型智能快递柜市场规模市场份额2025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室内产品图片</w:t>
      </w:r>
      <w:r>
        <w:rPr>
          <w:rFonts w:hint="eastAsia"/>
        </w:rPr>
        <w:br/>
      </w:r>
      <w:r>
        <w:rPr>
          <w:rFonts w:hint="eastAsia"/>
        </w:rPr>
        <w:t>　　图 4： 户外产品图片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中国不同应用智能快递柜市场份额2025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</w:t>
      </w:r>
      <w:r>
        <w:rPr>
          <w:rFonts w:hint="eastAsia"/>
        </w:rPr>
        <w:br/>
      </w:r>
      <w:r>
        <w:rPr>
          <w:rFonts w:hint="eastAsia"/>
        </w:rPr>
        <w:t>　　图 7： 社区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办公楼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中国市场智能快递柜市场规模，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中国市场智能快递柜收入及增长率（2021-2032）&amp;（万元）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中国市场智能快递柜销量及增长率（2021-2032）&amp;（千台）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2025年中国市场主要厂商智能快递柜销量市场份额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2025年中国市场主要厂商智能快递柜收入市场份额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2025年中国市场前五大厂商智能快递柜市场份额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2025年中国市场智能快递柜第一梯队、第二梯队和第三梯队厂商（品牌）及市场份额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中国市场不同产品类型智能快递柜价格走势（2021-2032）&amp;（元/台）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中国市场不同应用智能快递柜价格走势（2021-2032）&amp;（元/台）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智能快递柜中国企业SWOT分析</w:t>
      </w:r>
      <w:r>
        <w:rPr>
          <w:rFonts w:hint="eastAsia"/>
        </w:rPr>
        <w:br/>
      </w:r>
      <w:r>
        <w:rPr>
          <w:rFonts w:hint="eastAsia"/>
        </w:rPr>
        <w:t>　　图 21： 智能快递柜产业链</w:t>
      </w:r>
      <w:r>
        <w:rPr>
          <w:rFonts w:hint="eastAsia"/>
        </w:rPr>
        <w:br/>
      </w:r>
      <w:r>
        <w:rPr>
          <w:rFonts w:hint="eastAsia"/>
        </w:rPr>
        <w:t>　　图 22： 智能快递柜行业采购模式分析</w:t>
      </w:r>
      <w:r>
        <w:rPr>
          <w:rFonts w:hint="eastAsia"/>
        </w:rPr>
        <w:br/>
      </w:r>
      <w:r>
        <w:rPr>
          <w:rFonts w:hint="eastAsia"/>
        </w:rPr>
        <w:t>　　图 23： 智能快递柜行业生产模式分析</w:t>
      </w:r>
      <w:r>
        <w:rPr>
          <w:rFonts w:hint="eastAsia"/>
        </w:rPr>
        <w:br/>
      </w:r>
      <w:r>
        <w:rPr>
          <w:rFonts w:hint="eastAsia"/>
        </w:rPr>
        <w:t>　　图 24： 智能快递柜行业销售模式分析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中国智能快递柜产能、产量、产能利用率及发展趋势（2021-2032）&amp;（千台）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中国智能快递柜产量、市场需求量及发展趋势（2021-2032）&amp;（千台）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572861c054c73" w:history="1">
        <w:r>
          <w:rPr>
            <w:rStyle w:val="Hyperlink"/>
          </w:rPr>
          <w:t>2026-2032年中国智能快递柜行业发展研究分析与市场前景预测报告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572861c054c73" w:history="1">
        <w:r>
          <w:rPr>
            <w:rStyle w:val="Hyperlink"/>
          </w:rPr>
          <w:t>https://www.20087.com/7/85/ZhiNengKuaiDiJuShiChangQianJing.html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330c6e7be476b" w:history="1">
      <w:r>
        <w:rPr>
          <w:rStyle w:val="Hyperlink"/>
        </w:rPr>
        <w:t>2026-2032年中国智能快递柜行业发展研究分析与市场前景预测报告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iNengKuaiDiJuShiChangQianJing.html" TargetMode="External" Id="R31b572861c05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iNengKuaiDiJuShiChangQianJing.html" TargetMode="External" Id="R1db330c6e7be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2025-12-06T02:39:39Z</dcterms:created>
  <dcterms:modified xsi:type="dcterms:W3CDTF">2025-12-06T03:39:39Z</dcterms:modified>
  <dc:subject>2026-2032年中国智能快递柜行业发展研究分析与市场前景预测报告</dc:subject>
  <dc:title>2026-2032年中国智能快递柜行业发展研究分析与市场前景预测报告</dc:title>
  <cp:keywords>2026-2032年中国智能快递柜行业发展研究分析与市场前景预测报告</cp:keywords>
  <dc:description>2026-2032年中国智能快递柜行业发展研究分析与市场前景预测报告</dc:description>
</cp:coreProperties>
</file>