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61e685654b1c" w:history="1">
              <w:r>
                <w:rPr>
                  <w:rStyle w:val="Hyperlink"/>
                </w:rPr>
                <w:t>中国汽车市场研究分析与发展趋势预测报告（2026年版）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61e685654b1c" w:history="1">
              <w:r>
                <w:rPr>
                  <w:rStyle w:val="Hyperlink"/>
                </w:rPr>
                <w:t>中国汽车市场研究分析与发展趋势预测报告（2026年版）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61e685654b1c" w:history="1">
                <w:r>
                  <w:rPr>
                    <w:rStyle w:val="Hyperlink"/>
                  </w:rPr>
                  <w:t>https://www.20087.com/7/85/QiCheShiChangDiaoYanBaoGao.html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经历前所未有的变革，电动化、智能化和共享出行成为行业发展的三大驱动力。电动汽车销量逐年攀升，主要得益于电池技术的进步和政府政策的支持。自动驾驶技术的快速发展，尤其是L3级以上的高级驾驶辅助系统，正在逐步走向商业化。同时，汽车共享和订阅服务模式的兴起，改变了传统汽车所有权的概念，对汽车制造和销售模式产生了深远影响。</w:t>
      </w:r>
      <w:r>
        <w:rPr>
          <w:rFonts w:hint="eastAsia"/>
        </w:rPr>
        <w:br/>
      </w:r>
      <w:r>
        <w:rPr>
          <w:rFonts w:hint="eastAsia"/>
        </w:rPr>
        <w:t>　　未来，汽车行业将加速向电动化和智能化转型。随着电池成本的降低和充电基础设施的完善，电动汽车将占据更大的市场份额。同时，自动驾驶技术将更加成熟，实现更高级别的自动驾驶，改变交通规则和城市规划。此外，车联网和大数据分析将优化汽车的维护和性能，提供个性化的驾驶体验。汽车制造商将越来越多地与科技公司合作，共同开发智能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61e685654b1c" w:history="1">
        <w:r>
          <w:rPr>
            <w:rStyle w:val="Hyperlink"/>
          </w:rPr>
          <w:t>中国汽车市场研究分析与发展趋势预测报告（2026年版）</w:t>
        </w:r>
      </w:hyperlink>
      <w:r>
        <w:rPr>
          <w:rFonts w:hint="eastAsia"/>
        </w:rPr>
        <w:t>》系统分析了汽车行业的市场运行态势及发展趋势。报告从汽车行业基础知识、发展环境入手，结合汽车行业运行数据和产业链结构，全面解读汽车市场竞争格局及重点企业表现，并基于此对汽车行业发展前景作出预测，提供可操作的发展建议。研究采用定性与定量相结合的方法，整合国家统计局、相关协会的权威数据以及一手调研资料，确保结论的准确性和实用性，为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汽车行业概述</w:t>
      </w:r>
      <w:r>
        <w:rPr>
          <w:rFonts w:hint="eastAsia"/>
        </w:rPr>
        <w:br/>
      </w:r>
      <w:r>
        <w:rPr>
          <w:rFonts w:hint="eastAsia"/>
        </w:rPr>
        <w:t>　　第一节 汽车行业界定</w:t>
      </w:r>
      <w:r>
        <w:rPr>
          <w:rFonts w:hint="eastAsia"/>
        </w:rPr>
        <w:br/>
      </w:r>
      <w:r>
        <w:rPr>
          <w:rFonts w:hint="eastAsia"/>
        </w:rPr>
        <w:t>　　第二节 汽车行业发展历程</w:t>
      </w:r>
      <w:r>
        <w:rPr>
          <w:rFonts w:hint="eastAsia"/>
        </w:rPr>
        <w:br/>
      </w:r>
      <w:r>
        <w:rPr>
          <w:rFonts w:hint="eastAsia"/>
        </w:rPr>
        <w:t>　　第三节 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二、汽车相关行业标准分析</w:t>
      </w:r>
      <w:r>
        <w:rPr>
          <w:rFonts w:hint="eastAsia"/>
        </w:rPr>
        <w:br/>
      </w:r>
      <w:r>
        <w:rPr>
          <w:rFonts w:hint="eastAsia"/>
        </w:rPr>
        <w:t>　　第三节 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中国汽车行业生产现状分析</w:t>
      </w:r>
      <w:r>
        <w:rPr>
          <w:rFonts w:hint="eastAsia"/>
        </w:rPr>
        <w:br/>
      </w:r>
      <w:r>
        <w:rPr>
          <w:rFonts w:hint="eastAsia"/>
        </w:rPr>
        <w:t>　　第一节 汽车行业总体规模</w:t>
      </w:r>
      <w:r>
        <w:rPr>
          <w:rFonts w:hint="eastAsia"/>
        </w:rPr>
        <w:br/>
      </w:r>
      <w:r>
        <w:rPr>
          <w:rFonts w:hint="eastAsia"/>
        </w:rPr>
        <w:t>　　第二节 汽车行业产能概况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一、2020-2025年汽车产能分析</w:t>
      </w:r>
      <w:r>
        <w:rPr>
          <w:rFonts w:hint="eastAsia"/>
        </w:rPr>
        <w:br/>
      </w:r>
      <w:r>
        <w:rPr>
          <w:rFonts w:hint="eastAsia"/>
        </w:rPr>
        <w:t>　　　　二、2026-2032年汽车产能预测</w:t>
      </w:r>
      <w:r>
        <w:rPr>
          <w:rFonts w:hint="eastAsia"/>
        </w:rPr>
        <w:br/>
      </w:r>
      <w:r>
        <w:rPr>
          <w:rFonts w:hint="eastAsia"/>
        </w:rPr>
        <w:t>　　第三节 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一、2020-2025年汽车市场容量分析</w:t>
      </w:r>
      <w:r>
        <w:rPr>
          <w:rFonts w:hint="eastAsia"/>
        </w:rPr>
        <w:br/>
      </w:r>
      <w:r>
        <w:rPr>
          <w:rFonts w:hint="eastAsia"/>
        </w:rPr>
        <w:t>　　　　二、汽车产能配置与产能利用率调查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三、2026-2032年汽车市场容量预测</w:t>
      </w:r>
      <w:r>
        <w:rPr>
          <w:rFonts w:hint="eastAsia"/>
        </w:rPr>
        <w:br/>
      </w:r>
      <w:r>
        <w:rPr>
          <w:rFonts w:hint="eastAsia"/>
        </w:rPr>
        <w:t>　　第四节 汽车行业的生命周期分析</w:t>
      </w:r>
      <w:r>
        <w:rPr>
          <w:rFonts w:hint="eastAsia"/>
        </w:rPr>
        <w:br/>
      </w:r>
      <w:r>
        <w:rPr>
          <w:rFonts w:hint="eastAsia"/>
        </w:rPr>
        <w:t>　　第五节 汽车行业供需情况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2026年国内汽车产品市场价格及评述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一、汽车总体投资结构</w:t>
      </w:r>
      <w:r>
        <w:rPr>
          <w:rFonts w:hint="eastAsia"/>
        </w:rPr>
        <w:br/>
      </w:r>
      <w:r>
        <w:rPr>
          <w:rFonts w:hint="eastAsia"/>
        </w:rPr>
        <w:t>　　　　二、汽车投资规模情况</w:t>
      </w:r>
      <w:r>
        <w:rPr>
          <w:rFonts w:hint="eastAsia"/>
        </w:rPr>
        <w:br/>
      </w:r>
      <w:r>
        <w:rPr>
          <w:rFonts w:hint="eastAsia"/>
        </w:rPr>
        <w:t>　　　　三、汽车投资增速情况</w:t>
      </w:r>
      <w:r>
        <w:rPr>
          <w:rFonts w:hint="eastAsia"/>
        </w:rPr>
        <w:br/>
      </w:r>
      <w:r>
        <w:rPr>
          <w:rFonts w:hint="eastAsia"/>
        </w:rPr>
        <w:t>　　　　四、汽车分地区投资分析</w:t>
      </w:r>
      <w:r>
        <w:rPr>
          <w:rFonts w:hint="eastAsia"/>
        </w:rPr>
        <w:br/>
      </w:r>
      <w:r>
        <w:rPr>
          <w:rFonts w:hint="eastAsia"/>
        </w:rPr>
        <w:t>　　第二节 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二、可以投资的汽车模式</w:t>
      </w:r>
      <w:r>
        <w:rPr>
          <w:rFonts w:hint="eastAsia"/>
        </w:rPr>
        <w:br/>
      </w:r>
      <w:r>
        <w:rPr>
          <w:rFonts w:hint="eastAsia"/>
        </w:rPr>
        <w:t>　　　　三、2026年汽车投资机会分析</w:t>
      </w:r>
      <w:r>
        <w:rPr>
          <w:rFonts w:hint="eastAsia"/>
        </w:rPr>
        <w:br/>
      </w:r>
      <w:r>
        <w:rPr>
          <w:rFonts w:hint="eastAsia"/>
        </w:rPr>
        <w:t>　　　　四、2026年汽车投资新方向</w:t>
      </w:r>
      <w:r>
        <w:rPr>
          <w:rFonts w:hint="eastAsia"/>
        </w:rPr>
        <w:br/>
      </w:r>
      <w:r>
        <w:rPr>
          <w:rFonts w:hint="eastAsia"/>
        </w:rPr>
        <w:t>　　第三节 2026-2032年汽车行业发展前景分析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2026-2032年中国汽车行业市场前景分析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汽车主要原材料概述</w:t>
      </w:r>
      <w:r>
        <w:rPr>
          <w:rFonts w:hint="eastAsia"/>
        </w:rPr>
        <w:br/>
      </w:r>
      <w:r>
        <w:rPr>
          <w:rFonts w:hint="eastAsia"/>
        </w:rPr>
        <w:t>　　第二节 汽车主要原材料2020-2025年价格及供应情况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2026-2032年汽车主要原材料未来价格及供应情况预测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汽车行业存在的问题</w:t>
      </w:r>
      <w:r>
        <w:rPr>
          <w:rFonts w:hint="eastAsia"/>
        </w:rPr>
        <w:br/>
      </w:r>
      <w:r>
        <w:rPr>
          <w:rFonts w:hint="eastAsia"/>
        </w:rPr>
        <w:t>　　第二节 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三、汽车企业经营状况</w:t>
      </w:r>
      <w:r>
        <w:rPr>
          <w:rFonts w:hint="eastAsia"/>
        </w:rPr>
        <w:br/>
      </w:r>
      <w:r>
        <w:rPr>
          <w:rFonts w:hint="eastAsia"/>
        </w:rPr>
        <w:t>　　　　四、汽车企业发展策略</w:t>
      </w:r>
      <w:r>
        <w:rPr>
          <w:rFonts w:hint="eastAsia"/>
        </w:rPr>
        <w:br/>
      </w:r>
      <w:r>
        <w:rPr>
          <w:rFonts w:hint="eastAsia"/>
        </w:rPr>
        <w:t>　　第二节 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三、汽车企业经营状况</w:t>
      </w:r>
      <w:r>
        <w:rPr>
          <w:rFonts w:hint="eastAsia"/>
        </w:rPr>
        <w:br/>
      </w:r>
      <w:r>
        <w:rPr>
          <w:rFonts w:hint="eastAsia"/>
        </w:rPr>
        <w:t>　　　　四、汽车企业发展策略</w:t>
      </w:r>
      <w:r>
        <w:rPr>
          <w:rFonts w:hint="eastAsia"/>
        </w:rPr>
        <w:br/>
      </w:r>
      <w:r>
        <w:rPr>
          <w:rFonts w:hint="eastAsia"/>
        </w:rPr>
        <w:t>　　第三节 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三、汽车企业经营状况</w:t>
      </w:r>
      <w:r>
        <w:rPr>
          <w:rFonts w:hint="eastAsia"/>
        </w:rPr>
        <w:br/>
      </w:r>
      <w:r>
        <w:rPr>
          <w:rFonts w:hint="eastAsia"/>
        </w:rPr>
        <w:t>　　　　四、汽车企业发展策略</w:t>
      </w:r>
      <w:r>
        <w:rPr>
          <w:rFonts w:hint="eastAsia"/>
        </w:rPr>
        <w:br/>
      </w:r>
      <w:r>
        <w:rPr>
          <w:rFonts w:hint="eastAsia"/>
        </w:rPr>
        <w:t>　　第四节 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三、汽车企业经营状况</w:t>
      </w:r>
      <w:r>
        <w:rPr>
          <w:rFonts w:hint="eastAsia"/>
        </w:rPr>
        <w:br/>
      </w:r>
      <w:r>
        <w:rPr>
          <w:rFonts w:hint="eastAsia"/>
        </w:rPr>
        <w:t>　　　　四、汽车企业发展策略</w:t>
      </w:r>
      <w:r>
        <w:rPr>
          <w:rFonts w:hint="eastAsia"/>
        </w:rPr>
        <w:br/>
      </w:r>
      <w:r>
        <w:rPr>
          <w:rFonts w:hint="eastAsia"/>
        </w:rPr>
        <w:t>　　第五节 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三、汽车企业经营状况</w:t>
      </w:r>
      <w:r>
        <w:rPr>
          <w:rFonts w:hint="eastAsia"/>
        </w:rPr>
        <w:br/>
      </w:r>
      <w:r>
        <w:rPr>
          <w:rFonts w:hint="eastAsia"/>
        </w:rPr>
        <w:t>　　　　四、汽车企业发展策略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中国汽车产品竞争力优势分析</w:t>
      </w:r>
      <w:r>
        <w:rPr>
          <w:rFonts w:hint="eastAsia"/>
        </w:rPr>
        <w:br/>
      </w:r>
      <w:r>
        <w:rPr>
          <w:rFonts w:hint="eastAsia"/>
        </w:rPr>
        <w:t>　　第一节 汽车整体产品竞争力分析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汽车产品竞争力优势构建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一、汽车产品竞争优势评价</w:t>
      </w:r>
      <w:r>
        <w:rPr>
          <w:rFonts w:hint="eastAsia"/>
        </w:rPr>
        <w:br/>
      </w:r>
      <w:r>
        <w:rPr>
          <w:rFonts w:hint="eastAsia"/>
        </w:rPr>
        <w:t>　　　　二、汽车产品竞争优势构建建议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汽车投资机会分析</w:t>
      </w:r>
      <w:r>
        <w:rPr>
          <w:rFonts w:hint="eastAsia"/>
        </w:rPr>
        <w:br/>
      </w:r>
      <w:r>
        <w:rPr>
          <w:rFonts w:hint="eastAsia"/>
        </w:rPr>
        <w:t>　　第二节 汽车投资趋势分析</w:t>
      </w:r>
      <w:r>
        <w:rPr>
          <w:rFonts w:hint="eastAsia"/>
        </w:rPr>
        <w:br/>
      </w:r>
      <w:r>
        <w:rPr>
          <w:rFonts w:hint="eastAsia"/>
        </w:rPr>
        <w:t>　　第三节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汽车行业历程</w:t>
      </w:r>
      <w:r>
        <w:rPr>
          <w:rFonts w:hint="eastAsia"/>
        </w:rPr>
        <w:br/>
      </w:r>
      <w:r>
        <w:rPr>
          <w:rFonts w:hint="eastAsia"/>
        </w:rPr>
        <w:t>　　图表 汽车行业生命周期</w:t>
      </w:r>
      <w:r>
        <w:rPr>
          <w:rFonts w:hint="eastAsia"/>
        </w:rPr>
        <w:br/>
      </w:r>
      <w:r>
        <w:rPr>
          <w:rFonts w:hint="eastAsia"/>
        </w:rPr>
        <w:t>　　图表 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61e685654b1c" w:history="1">
        <w:r>
          <w:rPr>
            <w:rStyle w:val="Hyperlink"/>
          </w:rPr>
          <w:t>中国汽车市场研究分析与发展趋势预测报告（2026年版）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61e685654b1c" w:history="1">
        <w:r>
          <w:rPr>
            <w:rStyle w:val="Hyperlink"/>
          </w:rPr>
          <w:t>https://www.20087.com/7/85/QiCheShiChangDiaoYanBaoGao.html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7cc8298834daa" w:history="1">
      <w:r>
        <w:rPr>
          <w:rStyle w:val="Hyperlink"/>
        </w:rPr>
        <w:t>中国汽车市场研究分析与发展趋势预测报告（2026年版）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CheShiChangDiaoYanBaoGao.html" TargetMode="External" Id="R60dc61e6856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CheShiChangDiaoYanBaoGao.html" TargetMode="External" Id="R6fe7cc829883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2025-08-18T23:06:00Z</dcterms:created>
  <dcterms:modified xsi:type="dcterms:W3CDTF">2025-08-19T00:06:00Z</dcterms:modified>
  <dc:subject>中国汽车市场研究分析与发展趋势预测报告（2026年版）</dc:subject>
  <dc:title>中国汽车市场研究分析与发展趋势预测报告（2026年版）</dc:title>
  <cp:keywords>中国汽车市场研究分析与发展趋势预测报告（2026年版）</cp:keywords>
  <dc:description>中国汽车市场研究分析与发展趋势预测报告（2026年版）</dc:description>
</cp:coreProperties>
</file>