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a890c605f4ce0" w:history="1">
              <w:r>
                <w:rPr>
                  <w:rStyle w:val="Hyperlink"/>
                </w:rPr>
                <w:t>2026-2032年全球与中国纯电动巴士行业研究及前景趋势预测报告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a890c605f4ce0" w:history="1">
              <w:r>
                <w:rPr>
                  <w:rStyle w:val="Hyperlink"/>
                </w:rPr>
                <w:t>2026-2032年全球与中国纯电动巴士行业研究及前景趋势预测报告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a890c605f4ce0" w:history="1">
                <w:r>
                  <w:rPr>
                    <w:rStyle w:val="Hyperlink"/>
                  </w:rPr>
                  <w:t>https://www.20087.com/7/35/ChunDianDongBaShiDeQianJing.html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巴士是城市公共交通电动化转型的核心载体，依靠车载动力电池组驱动轮毂或中央电机实现零排放运行，广泛应用于城市公交干线、社区接驳与机场摆渡场景。纯电动巴士采用磷酸铁锂或三元锂电池，集中于8-12米车型，具备低地板设计、再生制动能量回收与远程监控系统，续航普遍满足单日运营需求。纯电动巴士企业注重电池安全防护、充电接口兼容性与整车热管理效率，关键部件执行IP67防护与碰撞断电测试。用户关注百公里电耗、快充补能时间与低温环境下续航保持率，公交公司依赖其降低燃料成本并满足环保考核要求。车辆需通过ECE R156型式认证与侧倾稳定性试验。</w:t>
      </w:r>
      <w:r>
        <w:rPr>
          <w:rFonts w:hint="eastAsia"/>
        </w:rPr>
        <w:br/>
      </w:r>
      <w:r>
        <w:rPr>
          <w:rFonts w:hint="eastAsia"/>
        </w:rPr>
        <w:t>　　未来，纯电动巴士将向超充集成、智能调度与全生命周期服务方向持续演进。市场调研网指出，350kW以上高压直流快充技术实现“即停即充”，缩短场站占用时间。车路协同系统接收信号优先指令，动态调整班次间隔与能耗策略。在资产运营中，电池租赁与梯次利用模式分离动力系统所有权，降低初始采购压力；退役电池用于储能电站延长价值链条。此外，轻量化铝合金车身与低滚阻轮胎进一步提升能效。全生命周期电池健康评估系统预测剩余容量。模块化电驱桥设计便于维护更换。推动纯电动巴士从传统交通工具向高效、互联、可持续的城市移动服务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a890c605f4ce0" w:history="1">
        <w:r>
          <w:rPr>
            <w:rStyle w:val="Hyperlink"/>
          </w:rPr>
          <w:t>2026-2032年全球与中国纯电动巴士行业研究及前景趋势预测报告</w:t>
        </w:r>
      </w:hyperlink>
      <w:r>
        <w:rPr>
          <w:rFonts w:hint="eastAsia"/>
        </w:rPr>
        <w:t>》基于详实数据资料，系统分析纯电动巴士产业链结构、市场规模及需求现状，梳理纯电动巴士市场价格走势与行业发展特点。报告重点研究行业竞争格局，包括重点纯电动巴士企业的市场表现，并对纯电动巴士细分领域的发展潜力进行评估。结合政策环境和纯电动巴士技术演进方向，对纯电动巴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城际巴士</w:t>
      </w:r>
      <w:r>
        <w:rPr>
          <w:rFonts w:hint="eastAsia"/>
        </w:rPr>
        <w:br/>
      </w:r>
      <w:r>
        <w:rPr>
          <w:rFonts w:hint="eastAsia"/>
        </w:rPr>
        <w:t>　　　　1.4.3 长途客车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纯电动巴士行业发展总体概况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纯电动巴士行业发展主要特点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纯电动巴士行业发展影响因素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纯电动巴士有利因素</w:t>
      </w:r>
      <w:r>
        <w:rPr>
          <w:rFonts w:hint="eastAsia"/>
        </w:rPr>
        <w:br/>
      </w:r>
      <w:r>
        <w:rPr>
          <w:rFonts w:hint="eastAsia"/>
        </w:rPr>
        <w:t>　　　　1.5.3 .2 纯电动巴士不利因素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2025年纯电动巴士主要企业在国际市场排名（按销量）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全球市场主要企业纯电动巴士销量（2023-2026）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2025年纯电动巴士主要企业在国际市场排名（按收入）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全球市场主要企业纯电动巴士销售收入（2023-2026）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全球市场主要企业纯电动巴士销售价格（2023-2026）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2025年纯电动巴士主要企业在中国市场排名（按销量）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中国市场主要企业纯电动巴士销量（2023-2026）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2025年纯电动巴士主要企业在中国市场排名（按收入）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中国市场主要企业纯电动巴士销售收入（2023-2026）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全球主要厂商纯电动巴士总部及产地分布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全球主要厂商成立时间及纯电动巴士商业化日期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全球主要厂商纯电动巴士产品类型及应用</w:t>
      </w:r>
      <w:r>
        <w:rPr>
          <w:rFonts w:hint="eastAsia"/>
        </w:rPr>
        <w:br/>
      </w:r>
      <w:r>
        <w:rPr>
          <w:rFonts w:hint="eastAsia"/>
        </w:rPr>
        <w:t>　　2.9 纯电动巴士行业集中度、竞争程度分析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纯电动巴士行业集中度分析：2025年全球Top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全球纯电动巴士总体规模分析</w:t>
      </w:r>
      <w:r>
        <w:rPr>
          <w:rFonts w:hint="eastAsia"/>
        </w:rPr>
        <w:br/>
      </w:r>
      <w:r>
        <w:rPr>
          <w:rFonts w:hint="eastAsia"/>
        </w:rPr>
        <w:t>　　3.1 全球纯电动巴士供需现状及预测（2021-2032）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全球纯电动巴士产量、需求量及发展趋势（2021-2032）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全球主要地区纯电动巴士产量及发展趋势（2021-2032）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全球主要地区纯电动巴士产量（2021-2026）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全球主要地区纯电动巴士产量（2027-2032）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全球主要地区纯电动巴士产量市场份额（2021-2032）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中国纯电动巴士产量、市场需求量及发展趋势（2021-2032）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中国市场纯电动巴士进出口（2021-2032）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全球纯电动巴士销量及销售额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全球市场纯电动巴士销售额（2021-2032）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全球市场纯电动巴士销量（2021-2032）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全球市场纯电动巴士价格趋势（2021-2032）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全球纯电动巴士主要地区分析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全球主要地区纯电动巴士市场规模分析：2021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全球主要地区纯电动巴士销售收入及市场份额（2021-2026）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全球主要地区纯电动巴士销售收入预测（2027-2032）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全球主要地区纯电动巴士销量分析：2021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全球主要地区纯电动巴士销量及市场份额预测（2027-2032）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中东市场纯电动巴士销量、收入及增长率（2021-2032）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不同产品类型纯电动巴士分析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全球不同产品类型纯电动巴士销量（2021-2032）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全球不同产品类型纯电动巴士销量预测（2027-2032）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全球不同产品类型纯电动巴士收入（2021-2032）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全球不同产品类型纯电动巴士收入预测（2027-2032）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全球不同产品类型纯电动巴士价格走势（2021-2032）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中国不同产品类型纯电动巴士销量（2021-2032）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中国不同产品类型纯电动巴士销量预测（2027-2032）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中国不同产品类型纯电动巴士收入（2021-2032）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不同应用纯电动巴士分析</w:t>
      </w:r>
      <w:r>
        <w:rPr>
          <w:rFonts w:hint="eastAsia"/>
        </w:rPr>
        <w:br/>
      </w:r>
      <w:r>
        <w:rPr>
          <w:rFonts w:hint="eastAsia"/>
        </w:rPr>
        <w:t>　　7.1 全球不同应用纯电动巴士销量（2021-2032）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全球不同应用纯电动巴士销量预测（2027-2032）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全球不同应用纯电动巴士收入（2021-2032）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全球不同应用纯电动巴士收入预测（2027-2032）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全球不同应用纯电动巴士价格走势（2021-2032）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中国不同应用纯电动巴士销量（2021-2032）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中国不同应用纯电动巴士销量预测（2027-2032）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中国不同应用纯电动巴士收入（2021-2032）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纯电动巴士行业发展趋势</w:t>
      </w:r>
      <w:r>
        <w:rPr>
          <w:rFonts w:hint="eastAsia"/>
        </w:rPr>
        <w:br/>
      </w:r>
      <w:r>
        <w:rPr>
          <w:rFonts w:hint="eastAsia"/>
        </w:rPr>
        <w:t>　　8.2 纯电动巴士行业主要驱动因素</w:t>
      </w:r>
      <w:r>
        <w:rPr>
          <w:rFonts w:hint="eastAsia"/>
        </w:rPr>
        <w:br/>
      </w:r>
      <w:r>
        <w:rPr>
          <w:rFonts w:hint="eastAsia"/>
        </w:rPr>
        <w:t>　　8.3 纯电动巴士中国企业SWOT分析</w:t>
      </w:r>
      <w:r>
        <w:rPr>
          <w:rFonts w:hint="eastAsia"/>
        </w:rPr>
        <w:br/>
      </w:r>
      <w:r>
        <w:rPr>
          <w:rFonts w:hint="eastAsia"/>
        </w:rPr>
        <w:t>　　8.4 中国纯电动巴士行业政策环境分析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纯电动巴士行业产业链简介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纯电动巴士行业供应链分析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纯电动巴士主要原料及供应情况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纯电动巴士行业采购模式</w:t>
      </w:r>
      <w:r>
        <w:rPr>
          <w:rFonts w:hint="eastAsia"/>
        </w:rPr>
        <w:br/>
      </w:r>
      <w:r>
        <w:rPr>
          <w:rFonts w:hint="eastAsia"/>
        </w:rPr>
        <w:t>　　9.3 纯电动巴士行业生产模式</w:t>
      </w:r>
      <w:r>
        <w:rPr>
          <w:rFonts w:hint="eastAsia"/>
        </w:rPr>
        <w:br/>
      </w:r>
      <w:r>
        <w:rPr>
          <w:rFonts w:hint="eastAsia"/>
        </w:rPr>
        <w:t>　　9.4 纯电动巴士行业销售模式及销售渠道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按产品类型细分，全球纯电动巴士市场规模2021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按应用细分，全球纯电动巴士市场规模（CAGR）2021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纯电动巴士行业发展主要特点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纯电动巴士行业发展有利因素分析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纯电动巴士行业发展不利因素分析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进入纯电动巴士行业壁垒</w:t>
      </w:r>
      <w:r>
        <w:rPr>
          <w:rFonts w:hint="eastAsia"/>
        </w:rPr>
        <w:br/>
      </w:r>
      <w:r>
        <w:rPr>
          <w:rFonts w:hint="eastAsia"/>
        </w:rPr>
        <w:t>　　表 7： 纯电动巴士主要企业在国际市场占有率（按销量，2023-2026）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2025年纯电动巴士主要企业在国际市场排名（按销量）&amp;（千件）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全球市场主要企业纯电动巴士销量（2023-2026）&amp;（千件）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纯电动巴士主要企业在国际市场占有率（按收入，2023-2026）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2025年纯电动巴士主要企业在国际市场排名（按收入）&amp;（万元）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全球市场主要企业纯电动巴士销售价格（2023-2026）&amp;（元/件）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纯电动巴士主要企业在中国市场占有率（按销量，2023-2026）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2025年纯电动巴士主要企业在中国市场排名（按销量）&amp;（千件）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中国市场主要企业纯电动巴士销量（2023-2026）&amp;（千件）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纯电动巴士主要企业在中国市场占有率（按收入，2023-2026）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2025年纯电动巴士主要企业在中国市场排名（按收入）&amp;（万元）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全球主要厂商纯电动巴士总部及产地分布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全球主要厂商成立时间及纯电动巴士商业化日期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全球主要厂商纯电动巴士产品类型及应用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全球纯电动巴士市场投资、并购等现状分析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全球主要地区纯电动巴士产量增速（CAGR）：（2021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全球主要地区纯电动巴士产量（2021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全球主要地区纯电动巴士产量（2021-2026）&amp;（千件）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全球主要地区纯电动巴士产量（2027-2032）&amp;（千件）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全球主要地区纯电动巴士产量市场份额（2021-2026）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全球主要地区纯电动巴士产量市场份额（2027-2032）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中国市场纯电动巴士产量、销量、进出口（2021-2026）&amp;（千件）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中国市场纯电动巴士产量、销量、进出口预测（2027-2032）&amp;（千件）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全球主要地区纯电动巴士销售收入增速：（2021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全球主要地区纯电动巴士销售收入（2021-2026）&amp;（万元）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全球主要地区纯电动巴士销售收入市场份额（2021-2026）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全球主要地区纯电动巴士收入（2027-2032）&amp;（万元）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全球主要地区纯电动巴士收入市场份额（2027-2032）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全球主要地区纯电动巴士销量（千件）：2021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全球主要地区纯电动巴士销量（2021-2026）&amp;（千件）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全球主要地区纯电动巴士销量（2027-2032）&amp;（千件）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全球主要地区纯电动巴士销量份额（2027-2032）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纯电动巴士销量（千件）、收入（万元）、价格（元/件）及毛利率（2021-2026）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全球不同产品类型纯电动巴士销量（2021-2026）&amp;（千件）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全球不同产品类型纯电动巴士销量市场份额（2021-2026）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全球不同产品类型纯电动巴士销量预测（2027-2032）&amp;（千件）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全球市场不同产品类型纯电动巴士销量市场份额预测（2027-2032）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全球不同产品类型纯电动巴士收入（2021-2026）&amp;（万元）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全球不同产品类型纯电动巴士收入市场份额（2021-2026）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全球不同产品类型纯电动巴士收入预测（2027-2032）&amp;（万元）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全球不同产品类型纯电动巴士收入市场份额预测（2027-2032）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中国不同产品类型纯电动巴士销量（2021-2026）&amp;（千件）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中国不同产品类型纯电动巴士销量市场份额（2021-2026）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中国不同产品类型纯电动巴士销量预测（2027-2032）&amp;（千件）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全球市场不同产品类型纯电动巴士销量市场份额预测（2027-2032）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中国不同产品类型纯电动巴士收入（2021-2026）&amp;（万元）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中国不同产品类型纯电动巴士收入市场份额（2021-2026）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中国不同产品类型纯电动巴士收入预测（2027-2032）&amp;（万元）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中国不同产品类型纯电动巴士收入市场份额预测（2027-2032）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全球不同应用纯电动巴士销量（2021-2026）&amp;（千件）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全球不同应用纯电动巴士销量市场份额（2021-2026）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全球不同应用纯电动巴士销量预测（2027-2032）&amp;（千件）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全球市场不同应用纯电动巴士销量市场份额预测（2027-2032）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全球不同应用纯电动巴士收入（2021-2026）&amp;（万元）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全球不同应用纯电动巴士收入市场份额（2021-2026）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全球不同应用纯电动巴士收入预测（2027-2032）&amp;（万元）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全球不同应用纯电动巴士收入市场份额预测（2027-2032）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中国不同应用纯电动巴士销量（2021-2026）&amp;（千件）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中国不同应用纯电动巴士销量市场份额（2021-2026）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中国不同应用纯电动巴士销量预测（2027-2032）&amp;（千件）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中国市场不同应用纯电动巴士销量市场份额预测（2027-2032）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中国不同应用纯电动巴士收入（2021-2026）&amp;（万元）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中国不同应用纯电动巴士收入市场份额（2021-2026）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中国不同应用纯电动巴士收入预测（2027-2032）&amp;（万元）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中国不同应用纯电动巴士收入市场份额预测（2027-2032）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纯电动巴士行业发展趋势</w:t>
      </w:r>
      <w:r>
        <w:rPr>
          <w:rFonts w:hint="eastAsia"/>
        </w:rPr>
        <w:br/>
      </w:r>
      <w:r>
        <w:rPr>
          <w:rFonts w:hint="eastAsia"/>
        </w:rPr>
        <w:t>　　表 136： 纯电动巴士行业主要驱动因素</w:t>
      </w:r>
      <w:r>
        <w:rPr>
          <w:rFonts w:hint="eastAsia"/>
        </w:rPr>
        <w:br/>
      </w:r>
      <w:r>
        <w:rPr>
          <w:rFonts w:hint="eastAsia"/>
        </w:rPr>
        <w:t>　　表 137： 纯电动巴士行业供应链分析</w:t>
      </w:r>
      <w:r>
        <w:rPr>
          <w:rFonts w:hint="eastAsia"/>
        </w:rPr>
        <w:br/>
      </w:r>
      <w:r>
        <w:rPr>
          <w:rFonts w:hint="eastAsia"/>
        </w:rPr>
        <w:t>　　表 138： 纯电动巴士上游原料供应商</w:t>
      </w:r>
      <w:r>
        <w:rPr>
          <w:rFonts w:hint="eastAsia"/>
        </w:rPr>
        <w:br/>
      </w:r>
      <w:r>
        <w:rPr>
          <w:rFonts w:hint="eastAsia"/>
        </w:rPr>
        <w:t>　　表 139： 纯电动巴士主要地区不同应用客户分析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纯电动巴士典型经销商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纯电动巴士产品图片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全球不同产品类型纯电动巴士销售额2021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全球不同产品类型纯电动巴士市场份额2025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全球不同应用纯电动巴士市场份额2025 &amp; 2032</w:t>
      </w:r>
      <w:r>
        <w:rPr>
          <w:rFonts w:hint="eastAsia"/>
        </w:rPr>
        <w:br/>
      </w:r>
      <w:r>
        <w:rPr>
          <w:rFonts w:hint="eastAsia"/>
        </w:rPr>
        <w:t>　　图 8： 城际巴士</w:t>
      </w:r>
      <w:r>
        <w:rPr>
          <w:rFonts w:hint="eastAsia"/>
        </w:rPr>
        <w:br/>
      </w:r>
      <w:r>
        <w:rPr>
          <w:rFonts w:hint="eastAsia"/>
        </w:rPr>
        <w:t>　　图 9： 长途客车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2025年全球前五大生产商纯电动巴士市场份额</w:t>
      </w:r>
      <w:r>
        <w:rPr>
          <w:rFonts w:hint="eastAsia"/>
        </w:rPr>
        <w:br/>
      </w:r>
      <w:r>
        <w:rPr>
          <w:rFonts w:hint="eastAsia"/>
        </w:rPr>
        <w:t>　　图 11： 2025年全球纯电动巴士第一梯队、第二梯队和第三梯队厂商及市场份额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全球纯电动巴士产能、产量、产能利用率及发展趋势（2021-2032）&amp;（千件）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全球纯电动巴士产量、需求量及发展趋势（2021-2032）&amp;（千件）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全球主要地区纯电动巴士产量市场份额（2021-2032）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中国纯电动巴士产能、产量、产能利用率及发展趋势（2021-2032）&amp;（千件）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中国纯电动巴士产量、市场需求量及发展趋势（2021-2032）&amp;（千件）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全球纯电动巴士市场销售额及增长率：（2021-2032）&amp;（万元）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全球市场纯电动巴士市场规模：2021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全球市场纯电动巴士价格趋势（2021-2032）&amp;（元/件）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全球主要地区纯电动巴士销售收入（2021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全球主要地区纯电动巴士销售收入市场份额（2021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中东市场纯电动巴士销量及增长率（2021-2032）&amp;（千件）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中东市场纯电动巴士收入及增长率（2021-2032）&amp;（万元）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全球不同产品类型纯电动巴士价格走势（2021-2032）&amp;（元/件）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全球不同应用纯电动巴士价格走势（2021-2032）&amp;（元/件）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纯电动巴士中国企业SWOT分析</w:t>
      </w:r>
      <w:r>
        <w:rPr>
          <w:rFonts w:hint="eastAsia"/>
        </w:rPr>
        <w:br/>
      </w:r>
      <w:r>
        <w:rPr>
          <w:rFonts w:hint="eastAsia"/>
        </w:rPr>
        <w:t>　　图 42： 纯电动巴士产业链</w:t>
      </w:r>
      <w:r>
        <w:rPr>
          <w:rFonts w:hint="eastAsia"/>
        </w:rPr>
        <w:br/>
      </w:r>
      <w:r>
        <w:rPr>
          <w:rFonts w:hint="eastAsia"/>
        </w:rPr>
        <w:t>　　图 43： 纯电动巴士行业采购模式分析</w:t>
      </w:r>
      <w:r>
        <w:rPr>
          <w:rFonts w:hint="eastAsia"/>
        </w:rPr>
        <w:br/>
      </w:r>
      <w:r>
        <w:rPr>
          <w:rFonts w:hint="eastAsia"/>
        </w:rPr>
        <w:t>　　图 44： 纯电动巴士行业生产模式</w:t>
      </w:r>
      <w:r>
        <w:rPr>
          <w:rFonts w:hint="eastAsia"/>
        </w:rPr>
        <w:br/>
      </w:r>
      <w:r>
        <w:rPr>
          <w:rFonts w:hint="eastAsia"/>
        </w:rPr>
        <w:t>　　图 45： 纯电动巴士行业销售模式分析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a890c605f4ce0" w:history="1">
        <w:r>
          <w:rPr>
            <w:rStyle w:val="Hyperlink"/>
          </w:rPr>
          <w:t>2026-2032年全球与中国纯电动巴士行业研究及前景趋势预测报告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a890c605f4ce0" w:history="1">
        <w:r>
          <w:rPr>
            <w:rStyle w:val="Hyperlink"/>
          </w:rPr>
          <w:t>https://www.20087.com/7/35/ChunDianDongBaShiDeQianJing.html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热点：新能源纯电动中巴客车、纯电动巴士多少钱一辆、电动小巴士多少钱一辆、纯电动巴士模拟下载安装、比亚迪电动巴士、纯电动巴士价格、新能源电动巴士、纯电动巴士房车、纯电动公交车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a33182b740bb" w:history="1">
      <w:r>
        <w:rPr>
          <w:rStyle w:val="Hyperlink"/>
        </w:rPr>
        <w:t>2026-2032年全球与中国纯电动巴士行业研究及前景趋势预测报告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nDianDongBaShiDeQianJing.html" TargetMode="External" Id="R744a890c605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nDianDongBaShiDeQianJing.html" TargetMode="External" Id="R94e1a33182b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2026-02-09T04:41:18Z</dcterms:created>
  <dcterms:modified xsi:type="dcterms:W3CDTF">2026-02-09T05:41:18Z</dcterms:modified>
  <dc:subject>2026-2032年全球与中国纯电动巴士行业研究及前景趋势预测报告</dc:subject>
  <dc:title>2026-2032年全球与中国纯电动巴士行业研究及前景趋势预测报告</dc:title>
  <cp:keywords>2026-2032年全球与中国纯电动巴士行业研究及前景趋势预测报告</cp:keywords>
  <dc:description>2026-2032年全球与中国纯电动巴士行业研究及前景趋势预测报告</dc:description>
</cp:coreProperties>
</file>