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908af001e4a33" w:history="1">
              <w:r>
                <w:rPr>
                  <w:rStyle w:val="Hyperlink"/>
                </w:rPr>
                <w:t>2026-2032年全球与中国船用压缩机行业研究分析及前景趋势预测报告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908af001e4a33" w:history="1">
              <w:r>
                <w:rPr>
                  <w:rStyle w:val="Hyperlink"/>
                </w:rPr>
                <w:t>2026-2032年全球与中国船用压缩机行业研究分析及前景趋势预测报告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908af001e4a33" w:history="1">
                <w:r>
                  <w:rPr>
                    <w:rStyle w:val="Hyperlink"/>
                  </w:rPr>
                  <w:t>https://www.20087.com/7/05/ChuanYongYaSuoJiHangYeXianZhuangJiQianJing.html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压缩机是船舶动力与辅助系统的关键设备，广泛应用于主机启动、气动控制、制冷循环及惰性气体发生等场景。主流产品包括活塞式、螺杆式及离心式压缩机，需满足船级社（如DNV、ABS、CCS）对防爆、防腐、抗倾斜及连续运行可靠性的严苛认证要求。在LNG运输船和双燃料动力船舶中，BOG（蒸发气）再液化系统依赖高效低温压缩机；而在绿色航运趋势下，电动或混合驱动压缩机正逐步替代传统柴油直连机型。现代设备普遍集成状态监测传感器与远程诊断接口，支持预测性维护。然而，高盐雾、高湿热海洋环境易导致密封件老化与电机绝缘劣化，且备件通用性差、维修依赖专业船厂，制约运营效率。</w:t>
      </w:r>
      <w:r>
        <w:rPr>
          <w:rFonts w:hint="eastAsia"/>
        </w:rPr>
        <w:br/>
      </w:r>
      <w:r>
        <w:rPr>
          <w:rFonts w:hint="eastAsia"/>
        </w:rPr>
        <w:t>　　未来，船用压缩机将深度融合电气化、智能化与低碳燃料适配三大方向。一方面，永磁同步电机驱动的变频压缩机将提升能效并降低噪音，适配船舶综合电力系统；另一方面，AI驱动的健康管理系统可基于振动、温度与电流特征提前预警轴承磨损或阀片故障。在燃料转型背景下，面向氨、氢燃料船舶的专用压缩机将开发耐腐蚀材料与防泄漏结构。此外，模块化设计将支持快速更换核心单元，缩短坞修周期。长远看，船用压缩机不仅作为能量转换装置，更将成为智能船舶能源管理与零碳航运转型的关键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908af001e4a33" w:history="1">
        <w:r>
          <w:rPr>
            <w:rStyle w:val="Hyperlink"/>
          </w:rPr>
          <w:t>2026-2032年全球与中国船用压缩机行业研究分析及前景趋势预测报告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船用压缩机行业的市场规模、需求动态及产业链结构。报告详细解析了船用压缩机市场价格变化、行业竞争格局及重点企业的经营现状，并对未来市场前景与发展趋势进行了科学预测。同时，报告通过细分市场领域，评估了船用压缩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按产品类型细分，全球船用压缩机市场规模2021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主空气压缩机</w:t>
      </w:r>
      <w:r>
        <w:rPr>
          <w:rFonts w:hint="eastAsia"/>
        </w:rPr>
        <w:br/>
      </w:r>
      <w:r>
        <w:rPr>
          <w:rFonts w:hint="eastAsia"/>
        </w:rPr>
        <w:t>　　　　1.3.3 增压空气压缩机</w:t>
      </w:r>
      <w:r>
        <w:rPr>
          <w:rFonts w:hint="eastAsia"/>
        </w:rPr>
        <w:br/>
      </w:r>
      <w:r>
        <w:rPr>
          <w:rFonts w:hint="eastAsia"/>
        </w:rPr>
        <w:t>　　　　1.3.4 甲板空气压缩机</w:t>
      </w:r>
      <w:r>
        <w:rPr>
          <w:rFonts w:hint="eastAsia"/>
        </w:rPr>
        <w:br/>
      </w:r>
      <w:r>
        <w:rPr>
          <w:rFonts w:hint="eastAsia"/>
        </w:rPr>
        <w:t>　　　　1.3.5 应急空气压缩机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按应用细分，全球船用压缩机市场规模2021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商业航运</w:t>
      </w:r>
      <w:r>
        <w:rPr>
          <w:rFonts w:hint="eastAsia"/>
        </w:rPr>
        <w:br/>
      </w:r>
      <w:r>
        <w:rPr>
          <w:rFonts w:hint="eastAsia"/>
        </w:rPr>
        <w:t>　　　　1.4.3 海洋工业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船用压缩机行业发展总体概况</w:t>
      </w:r>
      <w:r>
        <w:rPr>
          <w:rFonts w:hint="eastAsia"/>
        </w:rPr>
        <w:br/>
      </w:r>
      <w:r>
        <w:rPr>
          <w:rFonts w:hint="eastAsia"/>
        </w:rPr>
        <w:t>　　　　1.5.2 船用压缩机行业发展主要特点</w:t>
      </w:r>
      <w:r>
        <w:rPr>
          <w:rFonts w:hint="eastAsia"/>
        </w:rPr>
        <w:br/>
      </w:r>
      <w:r>
        <w:rPr>
          <w:rFonts w:hint="eastAsia"/>
        </w:rPr>
        <w:t>　　　　1.5.3 船用压缩机行业发展影响因素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船用压缩机有利因素</w:t>
      </w:r>
      <w:r>
        <w:rPr>
          <w:rFonts w:hint="eastAsia"/>
        </w:rPr>
        <w:br/>
      </w:r>
      <w:r>
        <w:rPr>
          <w:rFonts w:hint="eastAsia"/>
        </w:rPr>
        <w:t>　　　　1.5.3 .2 船用压缩机不利因素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船用压缩机主要企业在国际市场占有率（按销量，2023-2026）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2025年船用压缩机主要企业在国际市场排名（按销量）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全球市场主要企业船用压缩机销量（2023-2026）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全球市场，近三年船用压缩机主要企业占有率及排名（按收入）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2025年船用压缩机主要企业在国际市场排名（按收入）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全球市场主要企业船用压缩机销售收入（2023-2026）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全球市场主要企业船用压缩机销售价格（2023-2026）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中国市场，近三年船用压缩机主要企业占有率及排名（按销量）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船用压缩机主要企业在中国市场占有率（按销量，2023-2026）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2025年船用压缩机主要企业在中国市场排名（按销量）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中国市场主要企业船用压缩机销量（2023-2026）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中国市场，近三年船用压缩机主要企业占有率及排名（按收入）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船用压缩机主要企业在中国市场占有率（按收入，2023-2026）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2025年船用压缩机主要企业在中国市场排名（按收入）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中国市场主要企业船用压缩机销售收入（2023-2026）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全球主要厂商船用压缩机总部及产地分布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全球主要厂商成立时间及船用压缩机商业化日期</w:t>
      </w:r>
      <w:r>
        <w:rPr>
          <w:rFonts w:hint="eastAsia"/>
        </w:rPr>
        <w:br/>
      </w:r>
      <w:r>
        <w:rPr>
          <w:rFonts w:hint="eastAsia"/>
        </w:rPr>
        <w:t>　　2.8 全球主要厂商船用压缩机产品类型及应用</w:t>
      </w:r>
      <w:r>
        <w:rPr>
          <w:rFonts w:hint="eastAsia"/>
        </w:rPr>
        <w:br/>
      </w:r>
      <w:r>
        <w:rPr>
          <w:rFonts w:hint="eastAsia"/>
        </w:rPr>
        <w:t>　　2.9 船用压缩机行业集中度、竞争程度分析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船用压缩机行业集中度分析：2025年全球Top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全球船用压缩机第一梯队、第二梯队和第三梯队生产商（品牌）及市场份额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全球船用压缩机总体规模分析</w:t>
      </w:r>
      <w:r>
        <w:rPr>
          <w:rFonts w:hint="eastAsia"/>
        </w:rPr>
        <w:br/>
      </w:r>
      <w:r>
        <w:rPr>
          <w:rFonts w:hint="eastAsia"/>
        </w:rPr>
        <w:t>　　3.1 全球船用压缩机供需现状及预测（2021-2032）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全球船用压缩机产能、产量、产能利用率及发展趋势（2021-2032）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全球船用压缩机产量、需求量及发展趋势（2021-2032）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全球主要地区船用压缩机产量及发展趋势（2021-2032）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全球主要地区船用压缩机产量（2021-2026）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全球主要地区船用压缩机产量（2027-2032）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全球主要地区船用压缩机产量市场份额（2021-2032）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中国船用压缩机供需现状及预测（2021-2032）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中国船用压缩机产能、产量、产能利用率及发展趋势（2021-2032）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中国船用压缩机产量、市场需求量及发展趋势（2021-2032）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中国市场船用压缩机进出口（2021-2032）</w:t>
      </w:r>
      <w:r>
        <w:rPr>
          <w:rFonts w:hint="eastAsia"/>
        </w:rPr>
        <w:br/>
      </w:r>
      <w:r>
        <w:rPr>
          <w:rFonts w:hint="eastAsia"/>
        </w:rPr>
        <w:t>　　3.4 全球船用压缩机销量及销售额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全球市场船用压缩机销售额（2021-2032）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全球市场船用压缩机销量（2021-2032）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全球市场船用压缩机价格趋势（2021-2032）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全球主要地区船用压缩机市场规模分析：2021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全球主要地区船用压缩机销售收入及市场份额（2021-2026）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全球主要地区船用压缩机销售收入预测（2027-2032）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全球主要地区船用压缩机销量分析：2021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全球主要地区船用压缩机销量及市场份额（2021-2026）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全球主要地区船用压缩机销量及市场份额预测（2027-2032）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北美市场船用压缩机销量、收入及增长率（2021-2032）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欧洲市场船用压缩机销量、收入及增长率（2021-2032）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中国市场船用压缩机销量、收入及增长率（2021-2032）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日本市场船用压缩机销量、收入及增长率（2021-2032）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东南亚市场船用压缩机销量、收入及增长率（2021-2032）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印度市场船用压缩机销量、收入及增长率（2021-2032）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南美市场船用压缩机销量、收入及增长率（2021-2032）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中东市场船用压缩机销量、收入及增长率（2021-2032）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船用压缩机销量、收入、价格及毛利率（2021-2026）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全球不同产品类型船用压缩机销量（2021-2032）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全球不同产品类型船用压缩机销量预测（2027-2032）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全球不同产品类型船用压缩机收入（2021-2032）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全球不同产品类型船用压缩机收入预测（2027-2032）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全球不同产品类型船用压缩机价格走势（2021-2032）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中国不同产品类型船用压缩机销量（2021-2032）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中国不同产品类型船用压缩机销量及市场份额（2021-2026）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中国不同产品类型船用压缩机销量预测（2027-2032）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中国不同产品类型船用压缩机收入（2021-2032）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不同应用船用压缩机分析</w:t>
      </w:r>
      <w:r>
        <w:rPr>
          <w:rFonts w:hint="eastAsia"/>
        </w:rPr>
        <w:br/>
      </w:r>
      <w:r>
        <w:rPr>
          <w:rFonts w:hint="eastAsia"/>
        </w:rPr>
        <w:t>　　7.1 全球不同应用船用压缩机销量（2021-2032）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全球不同应用船用压缩机销量及市场份额（2021-2026）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全球不同应用船用压缩机销量预测（2027-2032）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全球不同应用船用压缩机收入（2021-2032）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全球不同应用船用压缩机收入及市场份额（2021-2026）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全球不同应用船用压缩机收入预测（2027-2032）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全球不同应用船用压缩机价格走势（2021-2032）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中国不同应用船用压缩机销量（2021-2032）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中国不同应用船用压缩机销量及市场份额（2021-2026）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中国不同应用船用压缩机销量预测（2027-2032）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中国不同应用船用压缩机收入（2021-2032）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中国不同应用船用压缩机收入及市场份额（2021-2026）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中国不同应用船用压缩机收入预测（2027-2032）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船用压缩机行业发展趋势</w:t>
      </w:r>
      <w:r>
        <w:rPr>
          <w:rFonts w:hint="eastAsia"/>
        </w:rPr>
        <w:br/>
      </w:r>
      <w:r>
        <w:rPr>
          <w:rFonts w:hint="eastAsia"/>
        </w:rPr>
        <w:t>　　8.2 船用压缩机行业主要驱动因素</w:t>
      </w:r>
      <w:r>
        <w:rPr>
          <w:rFonts w:hint="eastAsia"/>
        </w:rPr>
        <w:br/>
      </w:r>
      <w:r>
        <w:rPr>
          <w:rFonts w:hint="eastAsia"/>
        </w:rPr>
        <w:t>　　8.3 船用压缩机中国企业SWOT分析</w:t>
      </w:r>
      <w:r>
        <w:rPr>
          <w:rFonts w:hint="eastAsia"/>
        </w:rPr>
        <w:br/>
      </w:r>
      <w:r>
        <w:rPr>
          <w:rFonts w:hint="eastAsia"/>
        </w:rPr>
        <w:t>　　8.4 中国船用压缩机行业政策环境分析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船用压缩机行业产业链简介</w:t>
      </w:r>
      <w:r>
        <w:rPr>
          <w:rFonts w:hint="eastAsia"/>
        </w:rPr>
        <w:br/>
      </w:r>
      <w:r>
        <w:rPr>
          <w:rFonts w:hint="eastAsia"/>
        </w:rPr>
        <w:t>　　　　9.1.1 船用压缩机行业供应链分析</w:t>
      </w:r>
      <w:r>
        <w:rPr>
          <w:rFonts w:hint="eastAsia"/>
        </w:rPr>
        <w:br/>
      </w:r>
      <w:r>
        <w:rPr>
          <w:rFonts w:hint="eastAsia"/>
        </w:rPr>
        <w:t>　　　　9.1.2 船用压缩机主要原料及供应情况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船用压缩机行业采购模式</w:t>
      </w:r>
      <w:r>
        <w:rPr>
          <w:rFonts w:hint="eastAsia"/>
        </w:rPr>
        <w:br/>
      </w:r>
      <w:r>
        <w:rPr>
          <w:rFonts w:hint="eastAsia"/>
        </w:rPr>
        <w:t>　　9.3 船用压缩机行业生产模式</w:t>
      </w:r>
      <w:r>
        <w:rPr>
          <w:rFonts w:hint="eastAsia"/>
        </w:rPr>
        <w:br/>
      </w:r>
      <w:r>
        <w:rPr>
          <w:rFonts w:hint="eastAsia"/>
        </w:rPr>
        <w:t>　　9.4 船用压缩机行业销售模式及销售渠道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按产品类型细分，全球船用压缩机市场规模2021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按应用细分，全球船用压缩机市场规模（CAGR）2021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船用压缩机行业发展主要特点</w:t>
      </w:r>
      <w:r>
        <w:rPr>
          <w:rFonts w:hint="eastAsia"/>
        </w:rPr>
        <w:br/>
      </w:r>
      <w:r>
        <w:rPr>
          <w:rFonts w:hint="eastAsia"/>
        </w:rPr>
        <w:t>　　表 4： 船用压缩机行业发展有利因素分析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船用压缩机行业发展不利因素分析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进入船用压缩机行业壁垒</w:t>
      </w:r>
      <w:r>
        <w:rPr>
          <w:rFonts w:hint="eastAsia"/>
        </w:rPr>
        <w:br/>
      </w:r>
      <w:r>
        <w:rPr>
          <w:rFonts w:hint="eastAsia"/>
        </w:rPr>
        <w:t>　　表 7： 船用压缩机主要企业在国际市场占有率（按销量，2023-2026）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2025年船用压缩机主要企业在国际市场排名（按销量）&amp;（台）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全球市场主要企业船用压缩机销量（2023-2026）&amp;（台）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船用压缩机主要企业在国际市场占有率（按收入，2023-2026）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2025年船用压缩机主要企业在国际市场排名（按收入）&amp;（万元）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全球市场主要企业船用压缩机销售收入（2023-2026）&amp;（万元）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全球市场主要企业船用压缩机销售价格（2023-2026）&amp;（千元/台）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船用压缩机主要企业在中国市场占有率（按销量，2023-2026）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2025年船用压缩机主要企业在中国市场排名（按销量）&amp;（台）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中国市场主要企业船用压缩机销量（2023-2026）&amp;（台）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船用压缩机主要企业在中国市场占有率（按收入，2023-2026）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2025年船用压缩机主要企业在中国市场排名（按收入）&amp;（万元）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中国市场主要企业船用压缩机销售收入（2023-2026）&amp;（万元）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全球主要厂商船用压缩机总部及产地分布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全球主要厂商成立时间及船用压缩机商业化日期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全球主要厂商船用压缩机产品类型及应用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2025年全球船用压缩机主要厂商市场地位（第一梯队、第二梯队和第三梯队）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全球船用压缩机市场投资、并购等现状分析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全球主要地区船用压缩机产量增速（CAGR）：（2021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全球主要地区船用压缩机产量（2021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全球主要地区船用压缩机产量（2021-2026）&amp;（台）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全球主要地区船用压缩机产量（2027-2032）&amp;（台）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全球主要地区船用压缩机产量市场份额（2021-2026）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全球主要地区船用压缩机产量市场份额（2027-2032）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中国市场船用压缩机产量、销量、进出口（2021-2026）&amp;（台）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中国市场船用压缩机产量、销量、进出口预测（2027-2032）&amp;（台）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全球主要地区船用压缩机销售收入增速：（2021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全球主要地区船用压缩机销售收入（2021-2026）&amp;（万元）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全球主要地区船用压缩机销售收入市场份额（2021-2026）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全球主要地区船用压缩机收入（2027-2032）&amp;（万元）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全球主要地区船用压缩机收入市场份额（2027-2032）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全球主要地区船用压缩机销量（台）：2021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全球主要地区船用压缩机销量（2021-2026）&amp;（台）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全球主要地区船用压缩机销量市场份额（2021-2026）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全球主要地区船用压缩机销量（2027-2032）&amp;（台）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全球主要地区船用压缩机销量份额（2027-2032）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船用压缩机销量（台）、收入（万元）、价格（千元/台）及毛利率（2021-2026）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船用压缩机销量（台）、收入（万元）、价格（千元/台）及毛利率（2021-2026）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船用压缩机销量（台）、收入（万元）、价格（千元/台）及毛利率（2021-2026）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船用压缩机销量（台）、收入（万元）、价格（千元/台）及毛利率（2021-2026）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船用压缩机销量（台）、收入（万元）、价格（千元/台）及毛利率（2021-2026）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船用压缩机销量（台）、收入（万元）、价格（千元/台）及毛利率（2021-2026）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船用压缩机销量（台）、收入（万元）、价格（千元/台）及毛利率（2021-2026）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船用压缩机销量（台）、收入（万元）、价格（千元/台）及毛利率（2021-2026）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船用压缩机销量（台）、收入（万元）、价格（千元/台）及毛利率（2021-2026）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船用压缩机销量（台）、收入（万元）、价格（千元/台）及毛利率（2021-2026）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船用压缩机生产基地、销售区域、竞争对手及市场地位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船用压缩机产品规格、参数及市场应用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船用压缩机销量（台）、收入（万元）、价格（千元/台）及毛利率（2021-2026）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全球不同产品类型船用压缩机销量（2021-2026）&amp;（台）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全球不同产品类型船用压缩机销量市场份额（2021-2026）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全球不同产品类型船用压缩机销量预测（2027-2032）&amp;（台）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全球市场不同产品类型船用压缩机销量市场份额预测（2027-2032）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全球不同产品类型船用压缩机收入（2021-2026）&amp;（万元）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全球不同产品类型船用压缩机收入市场份额（2021-2026）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全球不同产品类型船用压缩机收入预测（2027-2032）&amp;（万元）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全球不同产品类型船用压缩机收入市场份额预测（2027-2032）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中国不同产品类型船用压缩机销量（2021-2026）&amp;（台）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中国不同产品类型船用压缩机销量市场份额（2021-2026）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中国不同产品类型船用压缩机销量预测（2027-2032）&amp;（台）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全球市场不同产品类型船用压缩机销量市场份额预测（2027-2032）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中国不同产品类型船用压缩机收入（2021-2026）&amp;（万元）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中国不同产品类型船用压缩机收入市场份额（2021-2026）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中国不同产品类型船用压缩机收入预测（2027-2032）&amp;（万元）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中国不同产品类型船用压缩机收入市场份额预测（2027-2032）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全球不同应用船用压缩机销量（2021-2026）&amp;（台）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全球不同应用船用压缩机销量市场份额（2021-2026）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全球不同应用船用压缩机销量预测（2027-2032）&amp;（台）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全球市场不同应用船用压缩机销量市场份额预测（2027-2032）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全球不同应用船用压缩机收入（2021-2026）&amp;（万元）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全球不同应用船用压缩机收入市场份额（2021-2026）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全球不同应用船用压缩机收入预测（2027-2032）&amp;（万元）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全球不同应用船用压缩机收入市场份额预测（2027-2032）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中国不同应用船用压缩机销量（2021-2026）&amp;（台）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中国不同应用船用压缩机销量市场份额（2021-2026）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中国不同应用船用压缩机销量预测（2027-2032）&amp;（台）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中国市场不同应用船用压缩机销量市场份额预测（2027-2032）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中国不同应用船用压缩机收入（2021-2026）&amp;（万元）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中国不同应用船用压缩机收入市场份额（2021-2026）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中国不同应用船用压缩机收入预测（2027-2032）&amp;（万元）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中国不同应用船用压缩机收入市场份额预测（2027-2032）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船用压缩机行业发展趋势</w:t>
      </w:r>
      <w:r>
        <w:rPr>
          <w:rFonts w:hint="eastAsia"/>
        </w:rPr>
        <w:br/>
      </w:r>
      <w:r>
        <w:rPr>
          <w:rFonts w:hint="eastAsia"/>
        </w:rPr>
        <w:t>　　表 131： 船用压缩机行业主要驱动因素</w:t>
      </w:r>
      <w:r>
        <w:rPr>
          <w:rFonts w:hint="eastAsia"/>
        </w:rPr>
        <w:br/>
      </w:r>
      <w:r>
        <w:rPr>
          <w:rFonts w:hint="eastAsia"/>
        </w:rPr>
        <w:t>　　表 132： 船用压缩机行业供应链分析</w:t>
      </w:r>
      <w:r>
        <w:rPr>
          <w:rFonts w:hint="eastAsia"/>
        </w:rPr>
        <w:br/>
      </w:r>
      <w:r>
        <w:rPr>
          <w:rFonts w:hint="eastAsia"/>
        </w:rPr>
        <w:t>　　表 133： 船用压缩机上游原料供应商</w:t>
      </w:r>
      <w:r>
        <w:rPr>
          <w:rFonts w:hint="eastAsia"/>
        </w:rPr>
        <w:br/>
      </w:r>
      <w:r>
        <w:rPr>
          <w:rFonts w:hint="eastAsia"/>
        </w:rPr>
        <w:t>　　表 134： 船用压缩机主要地区不同应用客户分析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船用压缩机典型经销商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全球不同产品类型船用压缩机市场份额2025 &amp; 2032</w:t>
      </w:r>
      <w:r>
        <w:rPr>
          <w:rFonts w:hint="eastAsia"/>
        </w:rPr>
        <w:br/>
      </w:r>
      <w:r>
        <w:rPr>
          <w:rFonts w:hint="eastAsia"/>
        </w:rPr>
        <w:t>　　图 4： 主空气压缩机产品图片</w:t>
      </w:r>
      <w:r>
        <w:rPr>
          <w:rFonts w:hint="eastAsia"/>
        </w:rPr>
        <w:br/>
      </w:r>
      <w:r>
        <w:rPr>
          <w:rFonts w:hint="eastAsia"/>
        </w:rPr>
        <w:t>　　图 5： 增压空气压缩机产品图片</w:t>
      </w:r>
      <w:r>
        <w:rPr>
          <w:rFonts w:hint="eastAsia"/>
        </w:rPr>
        <w:br/>
      </w:r>
      <w:r>
        <w:rPr>
          <w:rFonts w:hint="eastAsia"/>
        </w:rPr>
        <w:t>　　图 6： 甲板空气压缩机产品图片</w:t>
      </w:r>
      <w:r>
        <w:rPr>
          <w:rFonts w:hint="eastAsia"/>
        </w:rPr>
        <w:br/>
      </w:r>
      <w:r>
        <w:rPr>
          <w:rFonts w:hint="eastAsia"/>
        </w:rPr>
        <w:t>　　图 7： 应急空气压缩机产品图片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全球不同应用船用压缩机市场份额2025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商业航运</w:t>
      </w:r>
      <w:r>
        <w:rPr>
          <w:rFonts w:hint="eastAsia"/>
        </w:rPr>
        <w:br/>
      </w:r>
      <w:r>
        <w:rPr>
          <w:rFonts w:hint="eastAsia"/>
        </w:rPr>
        <w:t>　　图 11： 海洋工业</w:t>
      </w:r>
      <w:r>
        <w:rPr>
          <w:rFonts w:hint="eastAsia"/>
        </w:rPr>
        <w:br/>
      </w:r>
      <w:r>
        <w:rPr>
          <w:rFonts w:hint="eastAsia"/>
        </w:rPr>
        <w:t>　　图 12： 军事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2025年全球前五大生产商船用压缩机市场份额</w:t>
      </w:r>
      <w:r>
        <w:rPr>
          <w:rFonts w:hint="eastAsia"/>
        </w:rPr>
        <w:br/>
      </w:r>
      <w:r>
        <w:rPr>
          <w:rFonts w:hint="eastAsia"/>
        </w:rPr>
        <w:t>　　图 15： 2025年全球船用压缩机第一梯队、第二梯队和第三梯队厂商及市场份额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全球船用压缩机产能、产量、产能利用率及发展趋势（2021-2032）&amp;（台）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全球船用压缩机产量、需求量及发展趋势（2021-2032）&amp;（台）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全球主要地区船用压缩机产量市场份额（2021-2032）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中国船用压缩机产能、产量、产能利用率及发展趋势（2021-2032）&amp;（台）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中国船用压缩机产量、市场需求量及发展趋势（2021-2032）&amp;（台）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全球船用压缩机市场销售额及增长率：（2021-2032）&amp;（万元）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全球市场船用压缩机市场规模：2021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全球市场船用压缩机销量及增长率（2021-2032）&amp;（台）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全球市场船用压缩机价格趋势（2021-2032）&amp;（千元/台）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全球主要地区船用压缩机销售收入（2021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全球主要地区船用压缩机销售收入市场份额（2021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北美市场船用压缩机销量及增长率（2021-2032）&amp;（台）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北美市场船用压缩机收入及增长率（2021-2032）&amp;（万元）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欧洲市场船用压缩机销量及增长率（2021-2032）&amp;（台）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欧洲市场船用压缩机收入及增长率（2021-2032）&amp;（万元）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中国市场船用压缩机销量及增长率（2021-2032）&amp;（台）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中国市场船用压缩机收入及增长率（2021-2032）&amp;（万元）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日本市场船用压缩机销量及增长率（2021-2032）&amp;（台）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日本市场船用压缩机收入及增长率（2021-2032）&amp;（万元）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东南亚市场船用压缩机销量及增长率（2021-2032）&amp;（台）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东南亚市场船用压缩机收入及增长率（2021-2032）&amp;（万元）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印度市场船用压缩机销量及增长率（2021-2032）&amp;（台）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印度市场船用压缩机收入及增长率（2021-2032）&amp;（万元）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南美市场船用压缩机销量及增长率（2021-2032）&amp;（台）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南美市场船用压缩机收入及增长率（2021-2032）&amp;（万元）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中东市场船用压缩机销量及增长率（2021-2032）&amp;（台）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中东市场船用压缩机收入及增长率（2021-2032）&amp;（万元）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全球不同产品类型船用压缩机价格走势（2021-2032）&amp;（千元/台）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全球不同应用船用压缩机价格走势（2021-2032）&amp;（千元/台）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船用压缩机中国企业SWOT分析</w:t>
      </w:r>
      <w:r>
        <w:rPr>
          <w:rFonts w:hint="eastAsia"/>
        </w:rPr>
        <w:br/>
      </w:r>
      <w:r>
        <w:rPr>
          <w:rFonts w:hint="eastAsia"/>
        </w:rPr>
        <w:t>　　图 46： 船用压缩机产业链</w:t>
      </w:r>
      <w:r>
        <w:rPr>
          <w:rFonts w:hint="eastAsia"/>
        </w:rPr>
        <w:br/>
      </w:r>
      <w:r>
        <w:rPr>
          <w:rFonts w:hint="eastAsia"/>
        </w:rPr>
        <w:t>　　图 47： 船用压缩机行业采购模式分析</w:t>
      </w:r>
      <w:r>
        <w:rPr>
          <w:rFonts w:hint="eastAsia"/>
        </w:rPr>
        <w:br/>
      </w:r>
      <w:r>
        <w:rPr>
          <w:rFonts w:hint="eastAsia"/>
        </w:rPr>
        <w:t>　　图 48： 船用压缩机行业生产模式</w:t>
      </w:r>
      <w:r>
        <w:rPr>
          <w:rFonts w:hint="eastAsia"/>
        </w:rPr>
        <w:br/>
      </w:r>
      <w:r>
        <w:rPr>
          <w:rFonts w:hint="eastAsia"/>
        </w:rPr>
        <w:t>　　图 49： 船用压缩机行业销售模式分析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908af001e4a33" w:history="1">
        <w:r>
          <w:rPr>
            <w:rStyle w:val="Hyperlink"/>
          </w:rPr>
          <w:t>2026-2032年全球与中国船用压缩机行业研究分析及前景趋势预测报告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908af001e4a33" w:history="1">
        <w:r>
          <w:rPr>
            <w:rStyle w:val="Hyperlink"/>
          </w:rPr>
          <w:t>https://www.20087.com/7/05/ChuanYongYaSuoJiHangYeXianZhuangJiQianJing.html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热点：东北压缩机排名前十、船用压缩机图片、工业制冷机多少钱一台、船用压缩机原理图解、离心式压缩机、船用压缩机高压报警怎么回事、冷却塔专用电机型号、船用压缩机底座图片、磁悬浮空压机厂家排名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5e9c4953d47ac" w:history="1">
      <w:r>
        <w:rPr>
          <w:rStyle w:val="Hyperlink"/>
        </w:rPr>
        <w:t>2026-2032年全球与中国船用压缩机行业研究分析及前景趋势预测报告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ChuanYongYaSuoJiHangYeXianZhuangJiQianJing.html" TargetMode="External" Id="Rceb908af001e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ChuanYongYaSuoJiHangYeXianZhuangJiQianJing.html" TargetMode="External" Id="R4575e9c4953d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2025-12-30T07:38:32Z</dcterms:created>
  <dcterms:modified xsi:type="dcterms:W3CDTF">2025-12-30T08:38:32Z</dcterms:modified>
  <dc:subject>2026-2032年全球与中国船用压缩机行业研究分析及前景趋势预测报告</dc:subject>
  <dc:title>2026-2032年全球与中国船用压缩机行业研究分析及前景趋势预测报告</dc:title>
  <cp:keywords>2026-2032年全球与中国船用压缩机行业研究分析及前景趋势预测报告</cp:keywords>
  <dc:description>2026-2032年全球与中国船用压缩机行业研究分析及前景趋势预测报告</dc:description>
</cp:coreProperties>
</file>