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6bfaca2cb4bc8" w:history="1">
              <w:r>
                <w:rPr>
                  <w:rStyle w:val="Hyperlink"/>
                </w:rPr>
                <w:t>2024-2030年中国通用仓储行业发展调研与前景分析报告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6bfaca2cb4bc8" w:history="1">
              <w:r>
                <w:rPr>
                  <w:rStyle w:val="Hyperlink"/>
                </w:rPr>
                <w:t>2024-2030年中国通用仓储行业发展调研与前景分析报告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6bfaca2cb4bc8" w:history="1">
                <w:r>
                  <w:rPr>
                    <w:rStyle w:val="Hyperlink"/>
                  </w:rPr>
                  <w:t>https://www.20087.com/7/75/TongYongCangChuShiChangQianJing.html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仓储是供应链管理和物流服务的重要环节，近年来随着电子商务的快速发展和消费者对快速配送的需求，其运营模式和技术应用经历了重大变革。目前，通用仓储正从传统人工操作向自动化和智能化的方向发展，如采用自动化立体仓库、无人搬运车和智能分拣系统，提高仓储效率和准确性。同时，随着对库存管理和成本控制的重视，通用仓储的信息化和数据化水平不断提高，如通过集成ERP系统和RFID技术，实现库存的实时监控和优化。</w:t>
      </w:r>
      <w:r>
        <w:rPr>
          <w:rFonts w:hint="eastAsia"/>
        </w:rPr>
        <w:br/>
      </w:r>
      <w:r>
        <w:rPr>
          <w:rFonts w:hint="eastAsia"/>
        </w:rPr>
        <w:t>　　未来，通用仓储将更加注重灵活性和智能化。一方面，通过集成物联网和人工智能技术，通用仓储将实现库存的智能预测和自动补货，减少缺货和过剩风险。另一方面，通用仓储将与机器人技术和无人机配送结合，如采用无人机进行货物的快速配送和仓库内的货物搬运，提高物流响应速度和覆盖范围。此外，随着对环保和可持续性的追求，通用仓储将探索更多绿色物流解决方案，如采用可再生能源和智能温控系统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6bfaca2cb4bc8" w:history="1">
        <w:r>
          <w:rPr>
            <w:rStyle w:val="Hyperlink"/>
          </w:rPr>
          <w:t>2024-2030年中国通用仓储行业发展调研与前景分析报告</w:t>
        </w:r>
      </w:hyperlink>
      <w:r>
        <w:rPr>
          <w:rFonts w:hint="eastAsia"/>
        </w:rPr>
        <w:t>》依据国家统计局、发改委及通用仓储相关协会等的数据资料，深入研究了通用仓储行业的现状，包括通用仓储市场需求、市场规模及产业链状况。通用仓储报告分析了通用仓储的价格波动、各细分市场的动态，以及重点企业的经营状况。同时，报告对通用仓储市场前景及发展趋势进行了科学预测，揭示了潜在的市场需求和投资机会，也指出了通用仓储行业内可能的风险。此外，通用仓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通用仓储产业概述</w:t>
      </w:r>
      <w:r>
        <w:rPr>
          <w:rFonts w:hint="eastAsia"/>
        </w:rPr>
        <w:br/>
      </w:r>
      <w:r>
        <w:rPr>
          <w:rFonts w:hint="eastAsia"/>
        </w:rPr>
        <w:t>　　第一节 通用仓储定义</w:t>
      </w:r>
      <w:r>
        <w:rPr>
          <w:rFonts w:hint="eastAsia"/>
        </w:rPr>
        <w:br/>
      </w:r>
      <w:r>
        <w:rPr>
          <w:rFonts w:hint="eastAsia"/>
        </w:rPr>
        <w:t>　　第二节 通用仓储行业特点</w:t>
      </w:r>
      <w:r>
        <w:rPr>
          <w:rFonts w:hint="eastAsia"/>
        </w:rPr>
        <w:br/>
      </w:r>
      <w:r>
        <w:rPr>
          <w:rFonts w:hint="eastAsia"/>
        </w:rPr>
        <w:t>　　第三节 通用仓储发展历程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2023-2024年中国通用仓储行业运行环境分析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中国通用仓储运行经济环境分析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三、经济发展对通用仓储行业的影响</w:t>
      </w:r>
      <w:r>
        <w:rPr>
          <w:rFonts w:hint="eastAsia"/>
        </w:rPr>
        <w:br/>
      </w:r>
      <w:r>
        <w:rPr>
          <w:rFonts w:hint="eastAsia"/>
        </w:rPr>
        <w:t>　　第二节 中国通用仓储产业政策环境分析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一、通用仓储行业监管体制</w:t>
      </w:r>
      <w:r>
        <w:rPr>
          <w:rFonts w:hint="eastAsia"/>
        </w:rPr>
        <w:br/>
      </w:r>
      <w:r>
        <w:rPr>
          <w:rFonts w:hint="eastAsia"/>
        </w:rPr>
        <w:t>　　　　二、通用仓储行业主要法规政策</w:t>
      </w:r>
      <w:r>
        <w:rPr>
          <w:rFonts w:hint="eastAsia"/>
        </w:rPr>
        <w:br/>
      </w:r>
      <w:r>
        <w:rPr>
          <w:rFonts w:hint="eastAsia"/>
        </w:rPr>
        <w:t>　　第三节 中国通用仓储产业社会环境分析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国外通用仓储市场发展现状分析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国外主要国家、地区通用仓储市场现状</w:t>
      </w:r>
      <w:r>
        <w:rPr>
          <w:rFonts w:hint="eastAsia"/>
        </w:rPr>
        <w:br/>
      </w:r>
      <w:r>
        <w:rPr>
          <w:rFonts w:hint="eastAsia"/>
        </w:rPr>
        <w:t>　　第三节 国外通用仓储行业发展趋势预测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中国通用仓储行业发展调研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2019-2024年中国通用仓储行业规模情况</w:t>
      </w:r>
      <w:r>
        <w:rPr>
          <w:rFonts w:hint="eastAsia"/>
        </w:rPr>
        <w:br/>
      </w:r>
      <w:r>
        <w:rPr>
          <w:rFonts w:hint="eastAsia"/>
        </w:rPr>
        <w:t>　　　　一、通用仓储行业市场规模状况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二、通用仓储行业单位规模状况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三、通用仓储行业人员规模状况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2019-2024年中国通用仓储行业财务能力分析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2023-2024年中国通用仓储行业热点动态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2024年中国通用仓储行业面临的挑战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**地区通用仓储发展现状及趋势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**地区通用仓储发展现状及趋势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**地区通用仓储发展现状及趋势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**地区通用仓储发展现状及趋势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国内通用仓储行业价格回顾</w:t>
      </w:r>
      <w:r>
        <w:rPr>
          <w:rFonts w:hint="eastAsia"/>
        </w:rPr>
        <w:br/>
      </w:r>
      <w:r>
        <w:rPr>
          <w:rFonts w:hint="eastAsia"/>
        </w:rPr>
        <w:t>　　第二节 国内通用仓储行业价格走势预测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中国通用仓储行业客户调研</w:t>
      </w:r>
      <w:r>
        <w:rPr>
          <w:rFonts w:hint="eastAsia"/>
        </w:rPr>
        <w:br/>
      </w:r>
      <w:r>
        <w:rPr>
          <w:rFonts w:hint="eastAsia"/>
        </w:rPr>
        <w:t>　　　　一、通用仓储行业客户偏好调查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三、通用仓储品牌忠诚度调查</w:t>
      </w:r>
      <w:r>
        <w:rPr>
          <w:rFonts w:hint="eastAsia"/>
        </w:rPr>
        <w:br/>
      </w:r>
      <w:r>
        <w:rPr>
          <w:rFonts w:hint="eastAsia"/>
        </w:rPr>
        <w:t>　　　　四、通用仓储行业客户消费理念调研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2023-2024年通用仓储行业集中度分析</w:t>
      </w:r>
      <w:r>
        <w:rPr>
          <w:rFonts w:hint="eastAsia"/>
        </w:rPr>
        <w:br/>
      </w:r>
      <w:r>
        <w:rPr>
          <w:rFonts w:hint="eastAsia"/>
        </w:rPr>
        <w:t>　　　　一、通用仓储市场集中度分析</w:t>
      </w:r>
      <w:r>
        <w:rPr>
          <w:rFonts w:hint="eastAsia"/>
        </w:rPr>
        <w:br/>
      </w:r>
      <w:r>
        <w:rPr>
          <w:rFonts w:hint="eastAsia"/>
        </w:rPr>
        <w:t>　　　　二、通用仓储企业集中度分析</w:t>
      </w:r>
      <w:r>
        <w:rPr>
          <w:rFonts w:hint="eastAsia"/>
        </w:rPr>
        <w:br/>
      </w:r>
      <w:r>
        <w:rPr>
          <w:rFonts w:hint="eastAsia"/>
        </w:rPr>
        <w:t>　　第二节 2024年通用仓储行业竞争格局分析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三、我国通用仓储市场竞争趋势</w:t>
      </w:r>
      <w:r>
        <w:rPr>
          <w:rFonts w:hint="eastAsia"/>
        </w:rPr>
        <w:br/>
      </w:r>
      <w:r>
        <w:rPr>
          <w:rFonts w:hint="eastAsia"/>
        </w:rPr>
        <w:t>　　第三节 通用仓储行业兼并与重组整合分析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一、通用仓储行业兼并与重组整合动态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二、通用仓储行业兼并与重组整合发展趋势预测分析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通用仓储行业投资风险及应对策略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通用仓储行业SWOT模型分析</w:t>
      </w:r>
      <w:r>
        <w:rPr>
          <w:rFonts w:hint="eastAsia"/>
        </w:rPr>
        <w:br/>
      </w:r>
      <w:r>
        <w:rPr>
          <w:rFonts w:hint="eastAsia"/>
        </w:rPr>
        <w:t>　　　　一、通用仓储行业优势分析</w:t>
      </w:r>
      <w:r>
        <w:rPr>
          <w:rFonts w:hint="eastAsia"/>
        </w:rPr>
        <w:br/>
      </w:r>
      <w:r>
        <w:rPr>
          <w:rFonts w:hint="eastAsia"/>
        </w:rPr>
        <w:t>　　　　二、通用仓储行业劣势分析</w:t>
      </w:r>
      <w:r>
        <w:rPr>
          <w:rFonts w:hint="eastAsia"/>
        </w:rPr>
        <w:br/>
      </w:r>
      <w:r>
        <w:rPr>
          <w:rFonts w:hint="eastAsia"/>
        </w:rPr>
        <w:t>　　　　三、通用仓储行业机会分析</w:t>
      </w:r>
      <w:r>
        <w:rPr>
          <w:rFonts w:hint="eastAsia"/>
        </w:rPr>
        <w:br/>
      </w:r>
      <w:r>
        <w:rPr>
          <w:rFonts w:hint="eastAsia"/>
        </w:rPr>
        <w:t>　　　　四、通用仓储行业风险分析</w:t>
      </w:r>
      <w:r>
        <w:rPr>
          <w:rFonts w:hint="eastAsia"/>
        </w:rPr>
        <w:br/>
      </w:r>
      <w:r>
        <w:rPr>
          <w:rFonts w:hint="eastAsia"/>
        </w:rPr>
        <w:t>　　第二节 通用仓储行业投资风险及控制策略分析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2024-2030年中国通用仓储市场预测及发展建议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2024-2030年中国通用仓储市场预测分析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一、中国通用仓储市场前景分析</w:t>
      </w:r>
      <w:r>
        <w:rPr>
          <w:rFonts w:hint="eastAsia"/>
        </w:rPr>
        <w:br/>
      </w:r>
      <w:r>
        <w:rPr>
          <w:rFonts w:hint="eastAsia"/>
        </w:rPr>
        <w:t>　　　　二、中国通用仓储发展趋势预测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2024-2030年中国通用仓储企业发展策略建议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一、通用仓储企业融资策略</w:t>
      </w:r>
      <w:r>
        <w:rPr>
          <w:rFonts w:hint="eastAsia"/>
        </w:rPr>
        <w:br/>
      </w:r>
      <w:r>
        <w:rPr>
          <w:rFonts w:hint="eastAsia"/>
        </w:rPr>
        <w:t>　　　　二、通用仓储企业人才策略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2024-2030年中国通用仓储企业营销策略建议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一、通用仓储企业定位策略</w:t>
      </w:r>
      <w:r>
        <w:rPr>
          <w:rFonts w:hint="eastAsia"/>
        </w:rPr>
        <w:br/>
      </w:r>
      <w:r>
        <w:rPr>
          <w:rFonts w:hint="eastAsia"/>
        </w:rPr>
        <w:t>　　　　二、通用仓储企业价格策略</w:t>
      </w:r>
      <w:r>
        <w:rPr>
          <w:rFonts w:hint="eastAsia"/>
        </w:rPr>
        <w:br/>
      </w:r>
      <w:r>
        <w:rPr>
          <w:rFonts w:hint="eastAsia"/>
        </w:rPr>
        <w:t>　　　　三、通用仓储企业促销策略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中:智:林:－通用仓储行业研究结论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通用仓储行业历程</w:t>
      </w:r>
      <w:r>
        <w:rPr>
          <w:rFonts w:hint="eastAsia"/>
        </w:rPr>
        <w:br/>
      </w:r>
      <w:r>
        <w:rPr>
          <w:rFonts w:hint="eastAsia"/>
        </w:rPr>
        <w:t>　　图表 通用仓储行业生命周期</w:t>
      </w:r>
      <w:r>
        <w:rPr>
          <w:rFonts w:hint="eastAsia"/>
        </w:rPr>
        <w:br/>
      </w:r>
      <w:r>
        <w:rPr>
          <w:rFonts w:hint="eastAsia"/>
        </w:rPr>
        <w:t>　　图表 通用仓储行业产业链分析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2024-2030年中国通用仓储行业市场容量预测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2024-2030年中国通用仓储行业市场规模预测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2024-2030年中国通用仓储市场前景分析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6bfaca2cb4bc8" w:history="1">
        <w:r>
          <w:rPr>
            <w:rStyle w:val="Hyperlink"/>
          </w:rPr>
          <w:t>2024-2030年中国通用仓储行业发展调研与前景分析报告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6bfaca2cb4bc8" w:history="1">
        <w:r>
          <w:rPr>
            <w:rStyle w:val="Hyperlink"/>
          </w:rPr>
          <w:t>https://www.20087.com/7/75/TongYongCangChuShiChangQianJing.html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2e52509344c43" w:history="1">
      <w:r>
        <w:rPr>
          <w:rStyle w:val="Hyperlink"/>
        </w:rPr>
        <w:t>2024-2030年中国通用仓储行业发展调研与前景分析报告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ongYongCangChuShiChangQianJing.html" TargetMode="External" Id="R9e46bfaca2cb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ongYongCangChuShiChangQianJing.html" TargetMode="External" Id="R5132e5250934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2024-03-24T04:21:00Z</dcterms:created>
  <dcterms:modified xsi:type="dcterms:W3CDTF">2024-03-24T05:21:00Z</dcterms:modified>
  <dc:subject>2024-2030年中国通用仓储行业发展调研与前景分析报告</dc:subject>
  <dc:title>2024-2030年中国通用仓储行业发展调研与前景分析报告</dc:title>
  <cp:keywords>2024-2030年中国通用仓储行业发展调研与前景分析报告</cp:keywords>
  <dc:description>2024-2030年中国通用仓储行业发展调研与前景分析报告</dc:description>
</cp:coreProperties>
</file>