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95e7e3c1b4a80" w:history="1">
              <w:r>
                <w:rPr>
                  <w:rStyle w:val="Hyperlink"/>
                </w:rPr>
                <w:t>中国汽车标准件行业现状调研分析及市场前景预测报告（2025版）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95e7e3c1b4a80" w:history="1">
              <w:r>
                <w:rPr>
                  <w:rStyle w:val="Hyperlink"/>
                </w:rPr>
                <w:t>中国汽车标准件行业现状调研分析及市场前景预测报告（2025版）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95e7e3c1b4a80" w:history="1">
                <w:r>
                  <w:rPr>
                    <w:rStyle w:val="Hyperlink"/>
                  </w:rPr>
                  <w:t>https://www.20087.com/M_JiaoTongYunShu/58/QiCheBiaoZhunJianDeXianZhuangHeFaZhanQuShi.html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标准件是汽车制造中的基础零部件，包括螺栓、螺母、垫圈、卡箍等，它们对于保证汽车的整体质量和性能至关重要。近年来，随着汽车产业的发展和技术进步，汽车标准件行业也在不断创新和发展。目前，汽车标准件不仅需要满足基本的功能需求，还要符合严格的国际标准和汽车制造商的特定要求。为了提高汽车的可靠性和安全性，标准件生产商不断优化材料和工艺，采用高强度钢材和特殊合金来提升产品的耐久性和承载能力。</w:t>
      </w:r>
      <w:r>
        <w:rPr>
          <w:rFonts w:hint="eastAsia"/>
        </w:rPr>
        <w:br/>
      </w:r>
      <w:r>
        <w:rPr>
          <w:rFonts w:hint="eastAsia"/>
        </w:rPr>
        <w:t>　　未来，汽车标准件的发展将更加侧重于轻量化和智能化。随着新能源汽车和自动驾驶技术的兴起，汽车标准件需要更加轻量化以提高能效比，同时保持足够的强度和稳定性。此外，随着智能制造技术的应用，汽车标准件的生产将更加智能化，包括使用自动化设备提高生产效率，以及通过大数据分析优化设计和工艺流程。同时，标准件供应商还需要与汽车制造商紧密合作，共同开发适用于特定车型的定制化标准件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95e7e3c1b4a80" w:history="1">
        <w:r>
          <w:rPr>
            <w:rStyle w:val="Hyperlink"/>
          </w:rPr>
          <w:t>中国汽车标准件行业现状调研分析及市场前景预测报告（2025版）</w:t>
        </w:r>
      </w:hyperlink>
      <w:r>
        <w:rPr>
          <w:rFonts w:hint="eastAsia"/>
        </w:rPr>
        <w:t>》依托多年行业监测数据，结合汽车标准件行业现状与未来前景，系统分析了汽车标准件市场需求、市场规模、产业链结构、价格机制及细分市场特征。报告对汽车标准件市场前景进行了客观评估，预测了汽车标准件行业发展趋势，并详细解读了品牌竞争格局、市场集中度及重点企业的运营表现。此外，报告通过SWOT分析识别了汽车标准件行业机遇与潜在风险，为投资者和决策者提供了科学、规范的战略建议，助力把握汽车标准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汽车标准件行业相关概述</w:t>
      </w:r>
      <w:r>
        <w:rPr>
          <w:rFonts w:hint="eastAsia"/>
        </w:rPr>
        <w:br/>
      </w:r>
      <w:r>
        <w:rPr>
          <w:rFonts w:hint="eastAsia"/>
        </w:rPr>
        <w:t>　　第一节 汽车标准件行业相关概述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汽车标准件行业经营模式分析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一、汽车零部件行业监管管理体制</w:t>
      </w:r>
      <w:r>
        <w:rPr>
          <w:rFonts w:hint="eastAsia"/>
        </w:rPr>
        <w:br/>
      </w:r>
      <w:r>
        <w:rPr>
          <w:rFonts w:hint="eastAsia"/>
        </w:rPr>
        <w:t>　　　　二、汽车零部件行业相关政策分析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三、汽车零部件政策影响影响分析</w:t>
      </w:r>
      <w:r>
        <w:rPr>
          <w:rFonts w:hint="eastAsia"/>
        </w:rPr>
        <w:br/>
      </w:r>
      <w:r>
        <w:rPr>
          <w:rFonts w:hint="eastAsia"/>
        </w:rPr>
        <w:t>　　　　四、汽车零部件进出口政策分析</w:t>
      </w:r>
      <w:r>
        <w:rPr>
          <w:rFonts w:hint="eastAsia"/>
        </w:rPr>
        <w:br/>
      </w:r>
      <w:r>
        <w:rPr>
          <w:rFonts w:hint="eastAsia"/>
        </w:rPr>
        <w:t>　　第三节 汽车零部件供应市场分析</w:t>
      </w:r>
      <w:r>
        <w:rPr>
          <w:rFonts w:hint="eastAsia"/>
        </w:rPr>
        <w:br/>
      </w:r>
      <w:r>
        <w:rPr>
          <w:rFonts w:hint="eastAsia"/>
        </w:rPr>
        <w:t>　　　　一、汽车零部件供应商状况分析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二、汽车零部件企业成本控制分析</w:t>
      </w:r>
      <w:r>
        <w:rPr>
          <w:rFonts w:hint="eastAsia"/>
        </w:rPr>
        <w:br/>
      </w:r>
      <w:r>
        <w:rPr>
          <w:rFonts w:hint="eastAsia"/>
        </w:rPr>
        <w:t>　　　　三、汽车零部件采购供应链发展现状</w:t>
      </w:r>
      <w:r>
        <w:rPr>
          <w:rFonts w:hint="eastAsia"/>
        </w:rPr>
        <w:br/>
      </w:r>
      <w:r>
        <w:rPr>
          <w:rFonts w:hint="eastAsia"/>
        </w:rPr>
        <w:t>　　　　四、汽车零部件采购供应链提升对策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二、2025年汽车零部件行业发展现状</w:t>
      </w:r>
      <w:r>
        <w:rPr>
          <w:rFonts w:hint="eastAsia"/>
        </w:rPr>
        <w:br/>
      </w:r>
      <w:r>
        <w:rPr>
          <w:rFonts w:hint="eastAsia"/>
        </w:rPr>
        <w:t>　　　　三、2025年汽车零部件行业发展分析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一、汽车零部件行业企业规模分析</w:t>
      </w:r>
      <w:r>
        <w:rPr>
          <w:rFonts w:hint="eastAsia"/>
        </w:rPr>
        <w:br/>
      </w:r>
      <w:r>
        <w:rPr>
          <w:rFonts w:hint="eastAsia"/>
        </w:rPr>
        <w:t>　　　　二、汽车零部件行业资产增长分析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三、汽车零部件行业销售收入分析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四、汽车零部件行业利润总额分析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2020-2025年汽车零部件行业经营效益</w:t>
      </w:r>
      <w:r>
        <w:rPr>
          <w:rFonts w:hint="eastAsia"/>
        </w:rPr>
        <w:br/>
      </w:r>
      <w:r>
        <w:rPr>
          <w:rFonts w:hint="eastAsia"/>
        </w:rPr>
        <w:t>　　　　一、汽车零部件行业偿债能力分析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三、汽车零部件行业的毛利率分析</w:t>
      </w:r>
      <w:r>
        <w:rPr>
          <w:rFonts w:hint="eastAsia"/>
        </w:rPr>
        <w:br/>
      </w:r>
      <w:r>
        <w:rPr>
          <w:rFonts w:hint="eastAsia"/>
        </w:rPr>
        <w:t>　　　　四、汽车零部件行业运营能力分析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2020-2025年汽车零部件行业成本费用</w:t>
      </w:r>
      <w:r>
        <w:rPr>
          <w:rFonts w:hint="eastAsia"/>
        </w:rPr>
        <w:br/>
      </w:r>
      <w:r>
        <w:rPr>
          <w:rFonts w:hint="eastAsia"/>
        </w:rPr>
        <w:t>　　　　一、汽车零部件行业销售成本分析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三、汽车零部件行业管理费用分析</w:t>
      </w:r>
      <w:r>
        <w:rPr>
          <w:rFonts w:hint="eastAsia"/>
        </w:rPr>
        <w:br/>
      </w:r>
      <w:r>
        <w:rPr>
          <w:rFonts w:hint="eastAsia"/>
        </w:rPr>
        <w:t>　　　　四、汽车零部件行业财务费用分析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2025-2031年中国汽车标准件市场供需分析</w:t>
      </w:r>
      <w:r>
        <w:rPr>
          <w:rFonts w:hint="eastAsia"/>
        </w:rPr>
        <w:br/>
      </w:r>
      <w:r>
        <w:rPr>
          <w:rFonts w:hint="eastAsia"/>
        </w:rPr>
        <w:t>　　第一节 中国汽车标准件市场供给状况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一、中国汽车标准件市场主要供应商分析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二、2020-2025年中国汽车标准件产量分析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三、2025-2031年中国汽车标准件产量预测</w:t>
      </w:r>
      <w:r>
        <w:rPr>
          <w:rFonts w:hint="eastAsia"/>
        </w:rPr>
        <w:br/>
      </w:r>
      <w:r>
        <w:rPr>
          <w:rFonts w:hint="eastAsia"/>
        </w:rPr>
        <w:t>　　第二节 中国汽车标准件市场需求状况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一、2020-2025年中国汽车标准件需求分析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二、2025-2031年中国汽车标准件需求预测</w:t>
      </w:r>
      <w:r>
        <w:rPr>
          <w:rFonts w:hint="eastAsia"/>
        </w:rPr>
        <w:br/>
      </w:r>
      <w:r>
        <w:rPr>
          <w:rFonts w:hint="eastAsia"/>
        </w:rPr>
        <w:t>　　第三节 2024-2025年中国汽车标准件市场价格分析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中国汽车标准件行业产业链分析</w:t>
      </w:r>
      <w:r>
        <w:rPr>
          <w:rFonts w:hint="eastAsia"/>
        </w:rPr>
        <w:br/>
      </w:r>
      <w:r>
        <w:rPr>
          <w:rFonts w:hint="eastAsia"/>
        </w:rPr>
        <w:t>　　第一节 汽车标准件行业产业链概述</w:t>
      </w:r>
      <w:r>
        <w:rPr>
          <w:rFonts w:hint="eastAsia"/>
        </w:rPr>
        <w:br/>
      </w:r>
      <w:r>
        <w:rPr>
          <w:rFonts w:hint="eastAsia"/>
        </w:rPr>
        <w:t>　　第二节 汽车标准件上游产业发展状况分析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汽车标准件下游应用需求市场分析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　　（一）汽车产销量情况分析</w:t>
      </w:r>
      <w:r>
        <w:rPr>
          <w:rFonts w:hint="eastAsia"/>
        </w:rPr>
        <w:br/>
      </w:r>
      <w:r>
        <w:rPr>
          <w:rFonts w:hint="eastAsia"/>
        </w:rPr>
        <w:t>　　　　　　（二）乘用车产销情况分析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（三）商用车产销情况分析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（三）私人汽车保有量情况</w:t>
      </w:r>
      <w:r>
        <w:rPr>
          <w:rFonts w:hint="eastAsia"/>
        </w:rPr>
        <w:br/>
      </w:r>
      <w:r>
        <w:rPr>
          <w:rFonts w:hint="eastAsia"/>
        </w:rPr>
        <w:t>　　　　三、汽车分车型产销情况分析</w:t>
      </w:r>
      <w:r>
        <w:rPr>
          <w:rFonts w:hint="eastAsia"/>
        </w:rPr>
        <w:br/>
      </w:r>
      <w:r>
        <w:rPr>
          <w:rFonts w:hint="eastAsia"/>
        </w:rPr>
        <w:t>　　　　　　（一）轿车市场产销情况分析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（三）MPV市场产销情况分析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（四）大中型客车产销分析</w:t>
      </w:r>
      <w:r>
        <w:rPr>
          <w:rFonts w:hint="eastAsia"/>
        </w:rPr>
        <w:br/>
      </w:r>
      <w:r>
        <w:rPr>
          <w:rFonts w:hint="eastAsia"/>
        </w:rPr>
        <w:t>　　　　　　（五）轻型客车产销情况分析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（六）重卡市场产销情况分析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（七）轻卡市场产销情况分析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2020-2025年汽车标准件进出口数据分析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2020-2025年汽车标准件进口情况分析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2020-2025年汽车标准件出口情况分析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中国汽车零部件市场营销策略分析</w:t>
      </w:r>
      <w:r>
        <w:rPr>
          <w:rFonts w:hint="eastAsia"/>
        </w:rPr>
        <w:br/>
      </w:r>
      <w:r>
        <w:rPr>
          <w:rFonts w:hint="eastAsia"/>
        </w:rPr>
        <w:t>　　第一节 汽车零部件市场营销模式分析</w:t>
      </w:r>
      <w:r>
        <w:rPr>
          <w:rFonts w:hint="eastAsia"/>
        </w:rPr>
        <w:br/>
      </w:r>
      <w:r>
        <w:rPr>
          <w:rFonts w:hint="eastAsia"/>
        </w:rPr>
        <w:t>　　　　一、汽车配件企业营销模式选择</w:t>
      </w:r>
      <w:r>
        <w:rPr>
          <w:rFonts w:hint="eastAsia"/>
        </w:rPr>
        <w:br/>
      </w:r>
      <w:r>
        <w:rPr>
          <w:rFonts w:hint="eastAsia"/>
        </w:rPr>
        <w:t>　　　　二、汽车零配件销售渠道模式</w:t>
      </w:r>
      <w:r>
        <w:rPr>
          <w:rFonts w:hint="eastAsia"/>
        </w:rPr>
        <w:br/>
      </w:r>
      <w:r>
        <w:rPr>
          <w:rFonts w:hint="eastAsia"/>
        </w:rPr>
        <w:t>　　　　三、汽配超市销售模式分析</w:t>
      </w:r>
      <w:r>
        <w:rPr>
          <w:rFonts w:hint="eastAsia"/>
        </w:rPr>
        <w:br/>
      </w:r>
      <w:r>
        <w:rPr>
          <w:rFonts w:hint="eastAsia"/>
        </w:rPr>
        <w:t>　　　　四、汽车配件网络销售模式</w:t>
      </w:r>
      <w:r>
        <w:rPr>
          <w:rFonts w:hint="eastAsia"/>
        </w:rPr>
        <w:br/>
      </w:r>
      <w:r>
        <w:rPr>
          <w:rFonts w:hint="eastAsia"/>
        </w:rPr>
        <w:t>　　第二节 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一、跨国汽车公司全球采购之路</w:t>
      </w:r>
      <w:r>
        <w:rPr>
          <w:rFonts w:hint="eastAsia"/>
        </w:rPr>
        <w:br/>
      </w:r>
      <w:r>
        <w:rPr>
          <w:rFonts w:hint="eastAsia"/>
        </w:rPr>
        <w:t>　　　　二、跨国汽车零部件公司全球采购体系</w:t>
      </w:r>
      <w:r>
        <w:rPr>
          <w:rFonts w:hint="eastAsia"/>
        </w:rPr>
        <w:br/>
      </w:r>
      <w:r>
        <w:rPr>
          <w:rFonts w:hint="eastAsia"/>
        </w:rPr>
        <w:t>　　　　三、国内汽车集团集中采购与配套体系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四、汽车售后维修服务体系建设</w:t>
      </w:r>
      <w:r>
        <w:rPr>
          <w:rFonts w:hint="eastAsia"/>
        </w:rPr>
        <w:br/>
      </w:r>
      <w:r>
        <w:rPr>
          <w:rFonts w:hint="eastAsia"/>
        </w:rPr>
        <w:t>　　　　五、汽配市场（城）销售渠道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七、电子商务销售渠道模式</w:t>
      </w:r>
      <w:r>
        <w:rPr>
          <w:rFonts w:hint="eastAsia"/>
        </w:rPr>
        <w:br/>
      </w:r>
      <w:r>
        <w:rPr>
          <w:rFonts w:hint="eastAsia"/>
        </w:rPr>
        <w:t>　　第三节 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三、营销服务新体系职能结构</w:t>
      </w:r>
      <w:r>
        <w:rPr>
          <w:rFonts w:hint="eastAsia"/>
        </w:rPr>
        <w:br/>
      </w:r>
      <w:r>
        <w:rPr>
          <w:rFonts w:hint="eastAsia"/>
        </w:rPr>
        <w:t>　　　　四、营销服务新体系优势分析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t>　　第四节 汽车零部件市场营销策略分析</w:t>
      </w:r>
      <w:r>
        <w:rPr>
          <w:rFonts w:hint="eastAsia"/>
        </w:rPr>
        <w:br/>
      </w:r>
      <w:r>
        <w:rPr>
          <w:rFonts w:hint="eastAsia"/>
        </w:rPr>
        <w:t>　　　　一、整体营销策略</w:t>
      </w:r>
      <w:r>
        <w:rPr>
          <w:rFonts w:hint="eastAsia"/>
        </w:rPr>
        <w:br/>
      </w:r>
      <w:r>
        <w:rPr>
          <w:rFonts w:hint="eastAsia"/>
        </w:rPr>
        <w:t>　　　　二、市场拓展策略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t>　　　　六、产品价格策略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国内汽车标准件生产厂商竞争力分析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江苏神舟车业集团有限公司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昆明紧固汽车标准件有限责任公司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重庆金海汽车标准件有限公司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上海特强汽车紧固件有限公司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江苏弘鼎汽车零部件有限公司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宁波时代紧固件制造有限公司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青岛众意汽车零部件有限公司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2025-2031年中国汽车标准件行业发展趋势与前景分析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2025-2031年中国汽车标准件行业投资前景分析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一、汽车标准件行业发展前景</w:t>
      </w:r>
      <w:r>
        <w:rPr>
          <w:rFonts w:hint="eastAsia"/>
        </w:rPr>
        <w:br/>
      </w:r>
      <w:r>
        <w:rPr>
          <w:rFonts w:hint="eastAsia"/>
        </w:rPr>
        <w:t>　　　　二、汽车标准件发展趋势分析</w:t>
      </w:r>
      <w:r>
        <w:rPr>
          <w:rFonts w:hint="eastAsia"/>
        </w:rPr>
        <w:br/>
      </w:r>
      <w:r>
        <w:rPr>
          <w:rFonts w:hint="eastAsia"/>
        </w:rPr>
        <w:t>　　　　三、汽车标准件市场前景分析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2025-2031年中国汽车标准件行业投资风险分析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2025-2031年汽车标准件行业投资策略及建议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汽车标准件企业投资战略与客户策略分析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汽车标准件企业发展战略规划背景意义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汽车标准件企业战略规划制定依据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汽车标准件企业战略规划策略分析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[-中-智林-]汽车标准件企业重点客户战略实施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2025年中国汽车零部件行业主要经济指标统计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2020-2025年中国汽车标准件产量变化趋势图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2020-2025年中国汽车标准件需求量变化趋势图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2025-2031年中国汽车标准件产量预测趋势图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2025-2031年中国汽车标准件需求量预测趋势图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95e7e3c1b4a80" w:history="1">
        <w:r>
          <w:rPr>
            <w:rStyle w:val="Hyperlink"/>
          </w:rPr>
          <w:t>中国汽车标准件行业现状调研分析及市场前景预测报告（2025版）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95e7e3c1b4a80" w:history="1">
        <w:r>
          <w:rPr>
            <w:rStyle w:val="Hyperlink"/>
          </w:rPr>
          <w:t>https://www.20087.com/M_JiaoTongYunShu/58/QiCheBiaoZhunJianDeXianZhuangHeFaZhanQuShi.html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热点：汽车配件质量鉴别的五看、汽车标准件有哪些、标准件包括哪七大类、汽车标准件的专用代码数字是、挡油板是不是标准件、汽车标准件代号、Q184标准件手册、汽车标准件手册2012版、汽标标准件代号含义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8b406484949fe" w:history="1">
      <w:r>
        <w:rPr>
          <w:rStyle w:val="Hyperlink"/>
        </w:rPr>
        <w:t>中国汽车标准件行业现状调研分析及市场前景预测报告（2025版）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QiCheBiaoZhunJianDeXianZhuangHeFaZhanQuShi.html" TargetMode="External" Id="R56695e7e3c1b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QiCheBiaoZhunJianDeXianZhuangHeFaZhanQuShi.html" TargetMode="External" Id="R1ad8b406484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2025-01-25T02:12:00Z</dcterms:created>
  <dcterms:modified xsi:type="dcterms:W3CDTF">2025-01-25T03:12:00Z</dcterms:modified>
  <dc:subject>中国汽车标准件行业现状调研分析及市场前景预测报告（2025版）</dc:subject>
  <dc:title>中国汽车标准件行业现状调研分析及市场前景预测报告（2025版）</dc:title>
  <cp:keywords>中国汽车标准件行业现状调研分析及市场前景预测报告（2025版）</cp:keywords>
  <dc:description>中国汽车标准件行业现状调研分析及市场前景预测报告（2025版）</dc:description>
</cp:coreProperties>
</file>