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e31c9fca4513" w:history="1">
              <w:r>
                <w:rPr>
                  <w:rStyle w:val="Hyperlink"/>
                </w:rPr>
                <w:t>2025年版中国船舶制造市场专题研究分析与发展前景预测报告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e31c9fca4513" w:history="1">
              <w:r>
                <w:rPr>
                  <w:rStyle w:val="Hyperlink"/>
                </w:rPr>
                <w:t>2025年版中国船舶制造市场专题研究分析与发展前景预测报告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e31c9fca4513" w:history="1">
                <w:r>
                  <w:rPr>
                    <w:rStyle w:val="Hyperlink"/>
                  </w:rPr>
                  <w:t>https://www.20087.com/M_JiaoTongYunShu/58/ChuanBoZhiZaoHangYeXianZhuangYanJiu.html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全球贸易的重要支柱，近年来受到了全球经济波动、环保法规趋严和新技术应用的多重影响。大型集装箱船、LNG运输船和特种船舶的订单持续增长，反映出海运市场对高效率和环保性能的追求。然而，行业也面临着成本控制、技术创新和供应链管理的挑战。</w:t>
      </w:r>
      <w:r>
        <w:rPr>
          <w:rFonts w:hint="eastAsia"/>
        </w:rPr>
        <w:br/>
      </w:r>
      <w:r>
        <w:rPr>
          <w:rFonts w:hint="eastAsia"/>
        </w:rPr>
        <w:t>　　船舶制造行业未来将朝着绿色化、智能化和专业化方向发展。绿色化体现在采用清洁能源动力，如液化天然气（LNG）、氢能，以及提高船舶能效，减少温室气体排放。智能化则通过集成自动化、远程监控和数据分析技术，实现船舶的智能航行和维护。专业化意味着根据特定货物和航线需求，设计更高效、更安全的特种船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e31c9fca4513" w:history="1">
        <w:r>
          <w:rPr>
            <w:rStyle w:val="Hyperlink"/>
          </w:rPr>
          <w:t>2025年版中国船舶制造市场专题研究分析与发展前景预测报告</w:t>
        </w:r>
      </w:hyperlink>
      <w:r>
        <w:rPr>
          <w:rFonts w:hint="eastAsia"/>
        </w:rPr>
        <w:t>》系统分析了船舶制造行业的市场规模、需求动态及价格趋势，并深入探讨了船舶制造产业链结构的变化与发展。报告详细解读了船舶制造行业现状，科学预测了未来市场前景与发展趋势，同时对船舶制造细分市场的竞争格局进行了全面评估，重点关注领先企业的竞争实力、市场集中度及品牌影响力。结合船舶制造技术现状与未来方向，报告揭示了船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二、船舶制造行业统计方法</w:t>
      </w:r>
      <w:r>
        <w:rPr>
          <w:rFonts w:hint="eastAsia"/>
        </w:rPr>
        <w:br/>
      </w:r>
      <w:r>
        <w:rPr>
          <w:rFonts w:hint="eastAsia"/>
        </w:rPr>
        <w:t>　　　　三、船舶制造行业数据种类</w:t>
      </w:r>
      <w:r>
        <w:rPr>
          <w:rFonts w:hint="eastAsia"/>
        </w:rPr>
        <w:br/>
      </w:r>
      <w:r>
        <w:rPr>
          <w:rFonts w:hint="eastAsia"/>
        </w:rPr>
        <w:t>　　第三节 船舶制造行业市场环境分析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2、行业发展规划解读</w:t>
      </w:r>
      <w:r>
        <w:rPr>
          <w:rFonts w:hint="eastAsia"/>
        </w:rPr>
        <w:br/>
      </w:r>
      <w:r>
        <w:rPr>
          <w:rFonts w:hint="eastAsia"/>
        </w:rPr>
        <w:t>　　　　　　3、行业发展政策趋势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1、行业可持续化发展要求</w:t>
      </w:r>
      <w:r>
        <w:rPr>
          <w:rFonts w:hint="eastAsia"/>
        </w:rPr>
        <w:br/>
      </w:r>
      <w:r>
        <w:rPr>
          <w:rFonts w:hint="eastAsia"/>
        </w:rPr>
        <w:t>　　　　　　2、行业地域发展的不平衡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中国船舶制造行业运营发展分析</w:t>
      </w:r>
      <w:r>
        <w:rPr>
          <w:rFonts w:hint="eastAsia"/>
        </w:rPr>
        <w:br/>
      </w:r>
      <w:r>
        <w:rPr>
          <w:rFonts w:hint="eastAsia"/>
        </w:rPr>
        <w:t>　　第一节 中国船舶制造行业总体运营分析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一、中国造船运行指标分析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二、2025年中国造船业运行特点分析</w:t>
      </w:r>
      <w:r>
        <w:rPr>
          <w:rFonts w:hint="eastAsia"/>
        </w:rPr>
        <w:br/>
      </w:r>
      <w:r>
        <w:rPr>
          <w:rFonts w:hint="eastAsia"/>
        </w:rPr>
        <w:t>　　　　　　1、国家高度重视船舶工业，支持政策加快推进落实</w:t>
      </w:r>
      <w:r>
        <w:rPr>
          <w:rFonts w:hint="eastAsia"/>
        </w:rPr>
        <w:br/>
      </w:r>
      <w:r>
        <w:rPr>
          <w:rFonts w:hint="eastAsia"/>
        </w:rPr>
        <w:t>　　　　　　2、船价指数升中受阻，钢材价格稳中有降</w:t>
      </w:r>
      <w:r>
        <w:rPr>
          <w:rFonts w:hint="eastAsia"/>
        </w:rPr>
        <w:br/>
      </w:r>
      <w:r>
        <w:rPr>
          <w:rFonts w:hint="eastAsia"/>
        </w:rPr>
        <w:t>　　　　　　3、造船完工量继续下滑，新接订单量保持同比上升</w:t>
      </w:r>
      <w:r>
        <w:rPr>
          <w:rFonts w:hint="eastAsia"/>
        </w:rPr>
        <w:br/>
      </w:r>
      <w:r>
        <w:rPr>
          <w:rFonts w:hint="eastAsia"/>
        </w:rPr>
        <w:t>　　　　　　4、海工接单占比保持第一，全球发展趋势不容乐观</w:t>
      </w:r>
      <w:r>
        <w:rPr>
          <w:rFonts w:hint="eastAsia"/>
        </w:rPr>
        <w:br/>
      </w:r>
      <w:r>
        <w:rPr>
          <w:rFonts w:hint="eastAsia"/>
        </w:rPr>
        <w:t>　　　　　　5、加强科技创新驱动，结构转型升级步伐加快</w:t>
      </w:r>
      <w:r>
        <w:rPr>
          <w:rFonts w:hint="eastAsia"/>
        </w:rPr>
        <w:br/>
      </w:r>
      <w:r>
        <w:rPr>
          <w:rFonts w:hint="eastAsia"/>
        </w:rPr>
        <w:t>　　　　　　6、化解产能过剩取得初步成效</w:t>
      </w:r>
      <w:r>
        <w:rPr>
          <w:rFonts w:hint="eastAsia"/>
        </w:rPr>
        <w:br/>
      </w:r>
      <w:r>
        <w:rPr>
          <w:rFonts w:hint="eastAsia"/>
        </w:rPr>
        <w:t>　　　　　　7、金融机构加大力度支持船舶工业发展</w:t>
      </w:r>
      <w:r>
        <w:rPr>
          <w:rFonts w:hint="eastAsia"/>
        </w:rPr>
        <w:br/>
      </w:r>
      <w:r>
        <w:rPr>
          <w:rFonts w:hint="eastAsia"/>
        </w:rPr>
        <w:t>　　　　　　8、船舶配套订单出现恢复性增长</w:t>
      </w:r>
      <w:r>
        <w:rPr>
          <w:rFonts w:hint="eastAsia"/>
        </w:rPr>
        <w:br/>
      </w:r>
      <w:r>
        <w:rPr>
          <w:rFonts w:hint="eastAsia"/>
        </w:rPr>
        <w:t>　　　　三、中国船舶制造行业财务指标分析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四、2025年中国造船形势分析</w:t>
      </w:r>
      <w:r>
        <w:rPr>
          <w:rFonts w:hint="eastAsia"/>
        </w:rPr>
        <w:br/>
      </w:r>
      <w:r>
        <w:rPr>
          <w:rFonts w:hint="eastAsia"/>
        </w:rPr>
        <w:t>　　　　　　1、中国造船业发展形势分析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2、中国造船业发展预测分析</w:t>
      </w:r>
      <w:r>
        <w:rPr>
          <w:rFonts w:hint="eastAsia"/>
        </w:rPr>
        <w:br/>
      </w:r>
      <w:r>
        <w:rPr>
          <w:rFonts w:hint="eastAsia"/>
        </w:rPr>
        <w:t>　　第二节 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中国船舶制造行业市场竞争分析</w:t>
      </w:r>
      <w:r>
        <w:rPr>
          <w:rFonts w:hint="eastAsia"/>
        </w:rPr>
        <w:br/>
      </w:r>
      <w:r>
        <w:rPr>
          <w:rFonts w:hint="eastAsia"/>
        </w:rPr>
        <w:t>　　第一节 中国船舶制造行业竞争状况</w:t>
      </w:r>
      <w:r>
        <w:rPr>
          <w:rFonts w:hint="eastAsia"/>
        </w:rPr>
        <w:br/>
      </w:r>
      <w:r>
        <w:rPr>
          <w:rFonts w:hint="eastAsia"/>
        </w:rPr>
        <w:t>　　　　一、国内船舶制造行业的竞争格局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二、国内船舶制造行业集中度分析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1、船舶行业现有竞争者分析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4、船舶制替代品威胁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5、潜在进入者威胁分析</w:t>
      </w:r>
      <w:r>
        <w:rPr>
          <w:rFonts w:hint="eastAsia"/>
        </w:rPr>
        <w:br/>
      </w:r>
      <w:r>
        <w:rPr>
          <w:rFonts w:hint="eastAsia"/>
        </w:rPr>
        <w:t>　　第二节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1、广船国际55亿收购船舶资产</w:t>
      </w:r>
      <w:r>
        <w:rPr>
          <w:rFonts w:hint="eastAsia"/>
        </w:rPr>
        <w:br/>
      </w:r>
      <w:r>
        <w:rPr>
          <w:rFonts w:hint="eastAsia"/>
        </w:rPr>
        <w:t>　　　　　　2、中船重工详绘改革清单：军工资产重组连开体制先河</w:t>
      </w:r>
      <w:r>
        <w:rPr>
          <w:rFonts w:hint="eastAsia"/>
        </w:rPr>
        <w:br/>
      </w:r>
      <w:r>
        <w:rPr>
          <w:rFonts w:hint="eastAsia"/>
        </w:rPr>
        <w:t>　　　　　　3、上海外高桥造船有限公司收购张家港圣汇气体化工装备有限公司26%股权</w:t>
      </w:r>
      <w:r>
        <w:rPr>
          <w:rFonts w:hint="eastAsia"/>
        </w:rPr>
        <w:br/>
      </w:r>
      <w:r>
        <w:rPr>
          <w:rFonts w:hint="eastAsia"/>
        </w:rPr>
        <w:t>　　　　　　4、扬子江船业收购上海恒高和扬子鑫福股权</w:t>
      </w:r>
      <w:r>
        <w:rPr>
          <w:rFonts w:hint="eastAsia"/>
        </w:rPr>
        <w:br/>
      </w:r>
      <w:r>
        <w:rPr>
          <w:rFonts w:hint="eastAsia"/>
        </w:rPr>
        <w:t>　　　　　　5、外高桥造船拟转让长兴造船51%的股权</w:t>
      </w:r>
      <w:r>
        <w:rPr>
          <w:rFonts w:hint="eastAsia"/>
        </w:rPr>
        <w:br/>
      </w:r>
      <w:r>
        <w:rPr>
          <w:rFonts w:hint="eastAsia"/>
        </w:rPr>
        <w:t>　　　　　　6、中航工业收购全球最大独立船舶设计公司</w:t>
      </w:r>
      <w:r>
        <w:rPr>
          <w:rFonts w:hint="eastAsia"/>
        </w:rPr>
        <w:br/>
      </w:r>
      <w:r>
        <w:rPr>
          <w:rFonts w:hint="eastAsia"/>
        </w:rPr>
        <w:t>　　　　　　7、中航国际收购芬兰著名船舶设计公司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船舶制造子行业市场运营分析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1、非金属船舶行业盈利能力</w:t>
      </w:r>
      <w:r>
        <w:rPr>
          <w:rFonts w:hint="eastAsia"/>
        </w:rPr>
        <w:br/>
      </w:r>
      <w:r>
        <w:rPr>
          <w:rFonts w:hint="eastAsia"/>
        </w:rPr>
        <w:t>　　　　　　2、非金属船舶行业运营能力</w:t>
      </w:r>
      <w:r>
        <w:rPr>
          <w:rFonts w:hint="eastAsia"/>
        </w:rPr>
        <w:br/>
      </w:r>
      <w:r>
        <w:rPr>
          <w:rFonts w:hint="eastAsia"/>
        </w:rPr>
        <w:t>　　　　　　3、非金属船舶行业偿债能力</w:t>
      </w:r>
      <w:r>
        <w:rPr>
          <w:rFonts w:hint="eastAsia"/>
        </w:rPr>
        <w:br/>
      </w:r>
      <w:r>
        <w:rPr>
          <w:rFonts w:hint="eastAsia"/>
        </w:rPr>
        <w:t>　　　　　　4、非金属船舶行业发展能力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1、娱乐船和运动船制造行业盈利能力</w:t>
      </w:r>
      <w:r>
        <w:rPr>
          <w:rFonts w:hint="eastAsia"/>
        </w:rPr>
        <w:br/>
      </w:r>
      <w:r>
        <w:rPr>
          <w:rFonts w:hint="eastAsia"/>
        </w:rPr>
        <w:t>　　　　　　2、娱乐船和运动船制造行业运营能力</w:t>
      </w:r>
      <w:r>
        <w:rPr>
          <w:rFonts w:hint="eastAsia"/>
        </w:rPr>
        <w:br/>
      </w:r>
      <w:r>
        <w:rPr>
          <w:rFonts w:hint="eastAsia"/>
        </w:rPr>
        <w:t>　　　　　　3、娱乐船和运动船制造行业偿债能力</w:t>
      </w:r>
      <w:r>
        <w:rPr>
          <w:rFonts w:hint="eastAsia"/>
        </w:rPr>
        <w:br/>
      </w:r>
      <w:r>
        <w:rPr>
          <w:rFonts w:hint="eastAsia"/>
        </w:rPr>
        <w:t>　　　　　　4、娱乐船和运动船制造行业发展能力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1、船用配套设备制造行业盈利能力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2、船用配套设备制造行业运营能力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3、船用配套设备制造行业偿债能力</w:t>
      </w:r>
      <w:r>
        <w:rPr>
          <w:rFonts w:hint="eastAsia"/>
        </w:rPr>
        <w:br/>
      </w:r>
      <w:r>
        <w:rPr>
          <w:rFonts w:hint="eastAsia"/>
        </w:rPr>
        <w:t>　　　　　　4、船用配套设备制造行业发展能力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　　2、船舶修理及拆船行业运营能力分析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　　3、船舶修理及拆船行业偿债能力分析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　　4、船舶修理及拆船行业发展能力分析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2、主流船型新船订单量情况分析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第二节 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1、行业区域市场情况</w:t>
      </w:r>
      <w:r>
        <w:rPr>
          <w:rFonts w:hint="eastAsia"/>
        </w:rPr>
        <w:br/>
      </w:r>
      <w:r>
        <w:rPr>
          <w:rFonts w:hint="eastAsia"/>
        </w:rPr>
        <w:t>　　　　　　2、行业区域企业比重</w:t>
      </w:r>
      <w:r>
        <w:rPr>
          <w:rFonts w:hint="eastAsia"/>
        </w:rPr>
        <w:br/>
      </w:r>
      <w:r>
        <w:rPr>
          <w:rFonts w:hint="eastAsia"/>
        </w:rPr>
        <w:t>　　　　　　3、行业区域销售收入</w:t>
      </w:r>
      <w:r>
        <w:rPr>
          <w:rFonts w:hint="eastAsia"/>
        </w:rPr>
        <w:br/>
      </w:r>
      <w:r>
        <w:rPr>
          <w:rFonts w:hint="eastAsia"/>
        </w:rPr>
        <w:t>　　　　　　4、行业区域资产规模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</w:t>
      </w:r>
      <w:r>
        <w:rPr>
          <w:rFonts w:hint="eastAsia"/>
        </w:rPr>
        <w:br/>
      </w:r>
      <w:r>
        <w:rPr>
          <w:rFonts w:hint="eastAsia"/>
        </w:rPr>
        <w:t>　　　　三、重点区域行业发展现状分析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6、广东省船舶制造产业发展现状分析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第一节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七、江苏扬子江船厂有限公司经营情况分析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8、企业生产能力分析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八、江南造船（集团）有限责任公司经营情况分析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九、南通中远川崎船舶工程有限公司经营情况分析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8、企业技术研发分析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一、显利（珠海）造船有限公司经营情况分析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二、江苏佼燕船舶设备有限公司经营情况分析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三、太阳鸟游艇股份有限公司经营情况分析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四、文登市明汇游艇有限公司经营情况分析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五、厦门瀚盛游艇有限公司经营情况分析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第三节 船用配套设备制造行业领先企业个案分析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第四节 船舶修理及拆船行业领先企业个案分析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7、企业技术研发体系分析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二、中船澄西船舶修造有限公司经营情况分析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五、中海工业有限公司经营情况分析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七、中船澄西远航船舶（广州）有限公司经营情况分析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八、上海华润大东船务工程有限公司经营情况分析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十、友联船厂（蛇口）有限公司经营情况分析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船舶制造行业发展趋势与投融资分析</w:t>
      </w:r>
      <w:r>
        <w:rPr>
          <w:rFonts w:hint="eastAsia"/>
        </w:rPr>
        <w:br/>
      </w:r>
      <w:r>
        <w:rPr>
          <w:rFonts w:hint="eastAsia"/>
        </w:rPr>
        <w:t>　　第一节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第二节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二、船舶制造行业退出壁垒分析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四、船舶制造行业盈利因素分析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一、船舶制造行业政策风险</w:t>
      </w:r>
      <w:r>
        <w:rPr>
          <w:rFonts w:hint="eastAsia"/>
        </w:rPr>
        <w:br/>
      </w:r>
      <w:r>
        <w:rPr>
          <w:rFonts w:hint="eastAsia"/>
        </w:rPr>
        <w:t>　　　　二、船舶制造行业技术风险</w:t>
      </w:r>
      <w:r>
        <w:rPr>
          <w:rFonts w:hint="eastAsia"/>
        </w:rPr>
        <w:br/>
      </w:r>
      <w:r>
        <w:rPr>
          <w:rFonts w:hint="eastAsia"/>
        </w:rPr>
        <w:t>　　　　三、船舶制造行业供求风险</w:t>
      </w:r>
      <w:r>
        <w:rPr>
          <w:rFonts w:hint="eastAsia"/>
        </w:rPr>
        <w:br/>
      </w:r>
      <w:r>
        <w:rPr>
          <w:rFonts w:hint="eastAsia"/>
        </w:rPr>
        <w:t>　　　　四、船舶制造行业宏观经济波动风险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六、船舶制造行业其他风险</w:t>
      </w:r>
      <w:r>
        <w:rPr>
          <w:rFonts w:hint="eastAsia"/>
        </w:rPr>
        <w:br/>
      </w:r>
      <w:r>
        <w:rPr>
          <w:rFonts w:hint="eastAsia"/>
        </w:rPr>
        <w:t>　　第四节 (中-智-林)中国船舶制造行业投融资动向及建议</w:t>
      </w:r>
      <w:r>
        <w:rPr>
          <w:rFonts w:hint="eastAsia"/>
        </w:rPr>
        <w:br/>
      </w:r>
      <w:r>
        <w:rPr>
          <w:rFonts w:hint="eastAsia"/>
        </w:rPr>
        <w:t>　　　　一、船舶制造行业投资分析</w:t>
      </w:r>
      <w:r>
        <w:rPr>
          <w:rFonts w:hint="eastAsia"/>
        </w:rPr>
        <w:br/>
      </w:r>
      <w:r>
        <w:rPr>
          <w:rFonts w:hint="eastAsia"/>
        </w:rPr>
        <w:t>　　　　　　1、船舶制造行业投资动向</w:t>
      </w:r>
      <w:r>
        <w:rPr>
          <w:rFonts w:hint="eastAsia"/>
        </w:rPr>
        <w:br/>
      </w:r>
      <w:r>
        <w:rPr>
          <w:rFonts w:hint="eastAsia"/>
        </w:rPr>
        <w:t>　　　　　　2、船舶制造行业投资机会</w:t>
      </w:r>
      <w:r>
        <w:rPr>
          <w:rFonts w:hint="eastAsia"/>
        </w:rPr>
        <w:br/>
      </w:r>
      <w:r>
        <w:rPr>
          <w:rFonts w:hint="eastAsia"/>
        </w:rPr>
        <w:t>　　　　　　3、船舶制造行业投资建议</w:t>
      </w:r>
      <w:r>
        <w:rPr>
          <w:rFonts w:hint="eastAsia"/>
        </w:rPr>
        <w:br/>
      </w:r>
      <w:r>
        <w:rPr>
          <w:rFonts w:hint="eastAsia"/>
        </w:rPr>
        <w:t>　　　　二、船舶制造行业融资分析</w:t>
      </w:r>
      <w:r>
        <w:rPr>
          <w:rFonts w:hint="eastAsia"/>
        </w:rPr>
        <w:br/>
      </w:r>
      <w:r>
        <w:rPr>
          <w:rFonts w:hint="eastAsia"/>
        </w:rPr>
        <w:t>　　　　　　1、船舶制造行业融资动向</w:t>
      </w:r>
      <w:r>
        <w:rPr>
          <w:rFonts w:hint="eastAsia"/>
        </w:rPr>
        <w:br/>
      </w:r>
      <w:r>
        <w:rPr>
          <w:rFonts w:hint="eastAsia"/>
        </w:rPr>
        <w:t>　　　　　　2、船舶融资租赁发展现状</w:t>
      </w:r>
      <w:r>
        <w:rPr>
          <w:rFonts w:hint="eastAsia"/>
        </w:rPr>
        <w:br/>
      </w:r>
      <w:r>
        <w:rPr>
          <w:rFonts w:hint="eastAsia"/>
        </w:rPr>
        <w:t>　　　　　　3、船舶制造行业融资建议</w:t>
      </w:r>
      <w:r>
        <w:rPr>
          <w:rFonts w:hint="eastAsia"/>
        </w:rPr>
        <w:br/>
      </w:r>
      <w:r>
        <w:rPr>
          <w:rFonts w:hint="eastAsia"/>
        </w:rPr>
        <w:t>　　图表 1：船舶制造行业分类</w:t>
      </w:r>
      <w:r>
        <w:rPr>
          <w:rFonts w:hint="eastAsia"/>
        </w:rPr>
        <w:br/>
      </w:r>
      <w:r>
        <w:rPr>
          <w:rFonts w:hint="eastAsia"/>
        </w:rPr>
        <w:t>　　图表 2：2020-2025年船舶制造行业工业总产值变化情况（单位：亿元，%）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3：2020-2025年船舶制造行业工业总产值及占GDP的比重（单位：亿元，%）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4：《绿色船舶规范》简析</w:t>
      </w:r>
      <w:r>
        <w:rPr>
          <w:rFonts w:hint="eastAsia"/>
        </w:rPr>
        <w:br/>
      </w:r>
      <w:r>
        <w:rPr>
          <w:rFonts w:hint="eastAsia"/>
        </w:rPr>
        <w:t>　　图表 5：《“十四五”国家战略性新兴产业发展规划》简析</w:t>
      </w:r>
      <w:r>
        <w:rPr>
          <w:rFonts w:hint="eastAsia"/>
        </w:rPr>
        <w:br/>
      </w:r>
      <w:r>
        <w:rPr>
          <w:rFonts w:hint="eastAsia"/>
        </w:rPr>
        <w:t>　　图表 6：《产业转移指导目录（2014年本）》简析</w:t>
      </w:r>
      <w:r>
        <w:rPr>
          <w:rFonts w:hint="eastAsia"/>
        </w:rPr>
        <w:br/>
      </w:r>
      <w:r>
        <w:rPr>
          <w:rFonts w:hint="eastAsia"/>
        </w:rPr>
        <w:t>　　图表 7：《海洋工程装备科研项目指南（2014年）》</w:t>
      </w:r>
      <w:r>
        <w:rPr>
          <w:rFonts w:hint="eastAsia"/>
        </w:rPr>
        <w:br/>
      </w:r>
      <w:r>
        <w:rPr>
          <w:rFonts w:hint="eastAsia"/>
        </w:rPr>
        <w:t>　　图表 8：《船舶工业“十四五”发展规划》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9：2020-2025年美国实际GDP环比折年率（单位：%）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10：2020-2025年美国制造业及服务业PMI指数</w:t>
      </w:r>
      <w:r>
        <w:rPr>
          <w:rFonts w:hint="eastAsia"/>
        </w:rPr>
        <w:br/>
      </w:r>
      <w:r>
        <w:rPr>
          <w:rFonts w:hint="eastAsia"/>
        </w:rPr>
        <w:t>　　图表 11：欧元区17国GDP季调折年率（单位：%）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12：2020-2025年欧元区主要经济指标（单位：%）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13：2020-2025年欧元区制造业及服务业PMI指数</w:t>
      </w:r>
      <w:r>
        <w:rPr>
          <w:rFonts w:hint="eastAsia"/>
        </w:rPr>
        <w:br/>
      </w:r>
      <w:r>
        <w:rPr>
          <w:rFonts w:hint="eastAsia"/>
        </w:rPr>
        <w:t>　　图表 14：2020-2025年日本GDP环比变化情况（单位：%）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15：2020-2025年日本GDP环比折年率（季节调整值）（单位：%）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17：1-中国新增信贷规模变化情况（单位：万亿元，%）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18：2020-2025年人民币名义有效汇率和实际有效汇率变动图</w:t>
      </w:r>
      <w:r>
        <w:rPr>
          <w:rFonts w:hint="eastAsia"/>
        </w:rPr>
        <w:br/>
      </w:r>
      <w:r>
        <w:rPr>
          <w:rFonts w:hint="eastAsia"/>
        </w:rPr>
        <w:t>　　图表 19：2020-2025年人民币对美元汇率中间价走势图</w:t>
      </w:r>
      <w:r>
        <w:rPr>
          <w:rFonts w:hint="eastAsia"/>
        </w:rPr>
        <w:br/>
      </w:r>
      <w:r>
        <w:rPr>
          <w:rFonts w:hint="eastAsia"/>
        </w:rPr>
        <w:t>　　图表 20：2020-2025年人民币对欧元汇率中间价走势图</w:t>
      </w:r>
      <w:r>
        <w:rPr>
          <w:rFonts w:hint="eastAsia"/>
        </w:rPr>
        <w:br/>
      </w:r>
      <w:r>
        <w:rPr>
          <w:rFonts w:hint="eastAsia"/>
        </w:rPr>
        <w:t>　　图表 21：2020-2025年人民币对日元汇率中间价走势图</w:t>
      </w:r>
      <w:r>
        <w:rPr>
          <w:rFonts w:hint="eastAsia"/>
        </w:rPr>
        <w:br/>
      </w:r>
      <w:r>
        <w:rPr>
          <w:rFonts w:hint="eastAsia"/>
        </w:rPr>
        <w:t>　　图表 22：2020-2025年三大船型新接订单变化情况（单位：百万修正吨）</w:t>
      </w:r>
      <w:r>
        <w:rPr>
          <w:rFonts w:hint="eastAsia"/>
        </w:rPr>
        <w:br/>
      </w:r>
      <w:r>
        <w:rPr>
          <w:rFonts w:hint="eastAsia"/>
        </w:rPr>
        <w:t>　　图表 23：2025年船舶制造行业销售收入分布情况（单位：%）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24：2025年船舶制造企业数量分布情况（单位：%）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25：船舶制造行业上下游产业关系图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26：2020-2025年中国国防预算投入情况（单位：亿元，%）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27：中国国防费用支出项目</w:t>
      </w:r>
      <w:r>
        <w:rPr>
          <w:rFonts w:hint="eastAsia"/>
        </w:rPr>
        <w:br/>
      </w:r>
      <w:r>
        <w:rPr>
          <w:rFonts w:hint="eastAsia"/>
        </w:rPr>
        <w:t>　　图表 28：2020-2025年我国钢材产量及增长情况（单位：万吨，%）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32：2020-2025年中国钢材社会库存变化情况图（单位：万吨）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33：502TEU集装箱船用钢系数（单位：吨，%）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34：4700DWT多用途船用钢系数（单位：吨，%）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35：1650m3LPG船用钢系数（单位：吨，%）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36：50000吨散货船用钢系数（单位：吨，%）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37：2020-2025年中国原铝月度产量（单位：万吨，%）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38：2020-2025年我国原铝产量及增速（单位：万吨，%）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40：2020-2025年全球原铝消费量（单位：万吨）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42：2020-2025年国内铝价格指数走势</w:t>
      </w:r>
      <w:r>
        <w:rPr>
          <w:rFonts w:hint="eastAsia"/>
        </w:rPr>
        <w:br/>
      </w:r>
      <w:r>
        <w:rPr>
          <w:rFonts w:hint="eastAsia"/>
        </w:rPr>
        <w:t>　　图表 43：2020-2025年沪铝库存与LEM铝库存变化分析图（单位：吨，美元/吨）</w:t>
      </w:r>
      <w:r>
        <w:rPr>
          <w:rFonts w:hint="eastAsia"/>
        </w:rPr>
        <w:br/>
      </w:r>
      <w:r>
        <w:rPr>
          <w:rFonts w:hint="eastAsia"/>
        </w:rPr>
        <w:t>　　图表 44：2020-2025年中国碳纤维表观消费量变化图（单位：t/a，%）</w:t>
      </w:r>
      <w:r>
        <w:rPr>
          <w:rFonts w:hint="eastAsia"/>
        </w:rPr>
        <w:br/>
      </w:r>
      <w:r>
        <w:rPr>
          <w:rFonts w:hint="eastAsia"/>
        </w:rPr>
        <w:t>　　图表 45：2020-2025年中国碳纤维产量变化趋势图（单位：吨）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46：2025-2031年中国碳纤维产量预测图（单位：t/a）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47：2020-2025年中国碳纤维产能变化趋势图（单位：t/a，%）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49：2020-2025年全球造船三大指标（单位：万载重吨）</w:t>
      </w:r>
      <w:r>
        <w:rPr>
          <w:rFonts w:hint="eastAsia"/>
        </w:rPr>
        <w:br/>
      </w:r>
      <w:r>
        <w:rPr>
          <w:rFonts w:hint="eastAsia"/>
        </w:rPr>
        <w:t>　　图表 50：韩国、日本、中国造船产业技术竞争力对比</w:t>
      </w:r>
      <w:r>
        <w:rPr>
          <w:rFonts w:hint="eastAsia"/>
        </w:rPr>
        <w:br/>
      </w:r>
      <w:r>
        <w:rPr>
          <w:rFonts w:hint="eastAsia"/>
        </w:rPr>
        <w:t>　　图表 51：韩国、日本、中国三国油轮技术竞争力比较</w:t>
      </w:r>
      <w:r>
        <w:rPr>
          <w:rFonts w:hint="eastAsia"/>
        </w:rPr>
        <w:br/>
      </w:r>
      <w:r>
        <w:rPr>
          <w:rFonts w:hint="eastAsia"/>
        </w:rPr>
        <w:t>　　图表 52：韩国、日本、中国三国集装箱船技术竞争力比较</w:t>
      </w:r>
      <w:r>
        <w:rPr>
          <w:rFonts w:hint="eastAsia"/>
        </w:rPr>
        <w:br/>
      </w:r>
      <w:r>
        <w:rPr>
          <w:rFonts w:hint="eastAsia"/>
        </w:rPr>
        <w:t>　　图表 53：2020-2025年中国造船三大指标比较（单位：万载重吨）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54：2020-2025年中国每月累计造船完工量（单位：万载重吨）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55：2020-2025年中国每月累计新承接订单量（单位：万载重吨）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56：2020-2025年中国每月累计手持订单量（单位：万载重吨）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57：2020-2025年中国新造船价格指数走势图</w:t>
      </w:r>
      <w:r>
        <w:rPr>
          <w:rFonts w:hint="eastAsia"/>
        </w:rPr>
        <w:br/>
      </w:r>
      <w:r>
        <w:rPr>
          <w:rFonts w:hint="eastAsia"/>
        </w:rPr>
        <w:t>　　图表 58：2020-2025年中国船舶制造行业盈利能力分析（单位：%）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62：2020-2025年船舶制造行业主要经济指标统计表（单位：万元，家，%）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63：2020-2025年国有船舶制造企业主要经济指标统计表（单位：万元，家，%）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64：2020-2025年集体船舶制造企业主要经济指标统计表（单位：万元，家，%）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65：2020-2025年股份合作制船舶制造企业主要经济指标统计表（单位：万元，家，%）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66：2020-2025年股份制船舶制造企业主要经济指标统计表（单位：万元，家，%）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67：2020-2025年私营船舶制造企业主要经济指标统计表（单位：万元，家，%）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68：2020-2025年外商和港澳台投资船舶制造企业主要经济指标统计表（单位：万元，家，%）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69：2020-2025年其他性质船舶制造企业主要经济指标统计表（单位：万元，家，%）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88：行业的10个亏损地区亏损单位亏损总额统计表（单位：万元，%）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102：2020-2025年全国船舶制造行业产销率变化趋势图（单位：%）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103：2025年中国船舶制造行业前10名厂商销售收入及所占比重（单位：万元，%）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104：2025年中国船舶制造行业前10名厂商资产规模（单位：万元，%）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105：2025年中国船舶制造行业前10名厂商利润额及所占比重（单位：万元，%）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106：造船业上游供应商议价能力分析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107：部分国家对造船业的扶持措施举例</w:t>
      </w:r>
      <w:r>
        <w:rPr>
          <w:rFonts w:hint="eastAsia"/>
        </w:rPr>
        <w:br/>
      </w:r>
      <w:r>
        <w:rPr>
          <w:rFonts w:hint="eastAsia"/>
        </w:rPr>
        <w:t>　　图表 108：2025年船舶制造行业企业的所有制结构特征（单位：家，万元）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109：2025年船舶制造行业企业不同经济类型企业的财务状况比较（一）（单位：次，倍，%）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110：2025年船舶制造行业企业不同经济类型企业的财务状况比较（二）（单位：%）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111：2025年中国船舶制造行业不同经济类型企业销售收入比较（单位：亿元）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112：2025年中国船舶制造行业销售收入按经济类型累计百分比（单位：%）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113：2020-2025年船舶制造行业经济类型占比（按销售收入）（单位：%）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114：2020-2025年船舶制造行业经济类型集中度变化趋势图（按销售收入）（单位：%）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115：2020-2025年金属船舶制造行业企业数量、从业人数变化情况（单位：家）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116：2020-2025年金属船舶制造行业资产负债规模及增长率变化情况（单位：万元，%）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118：2020-2025年金属船舶制造行业工业总产值变化情况（单位：万元，%）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120：2020-2025年金属船舶制造行业销售收入变化情况（单位：万元，%）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e31c9fca4513" w:history="1">
        <w:r>
          <w:rPr>
            <w:rStyle w:val="Hyperlink"/>
          </w:rPr>
          <w:t>2025年版中国船舶制造市场专题研究分析与发展前景预测报告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e31c9fca4513" w:history="1">
        <w:r>
          <w:rPr>
            <w:rStyle w:val="Hyperlink"/>
          </w:rPr>
          <w:t>https://www.20087.com/M_JiaoTongYunShu/58/ChuanBoZhiZaoHangYeXianZhuangYanJiu.html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0d8eced64c39" w:history="1">
      <w:r>
        <w:rPr>
          <w:rStyle w:val="Hyperlink"/>
        </w:rPr>
        <w:t>2025年版中国船舶制造市场专题研究分析与发展前景预测报告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ChuanBoZhiZaoHangYeXianZhuangYanJiu.html" TargetMode="External" Id="R67d5e31c9fca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ChuanBoZhiZaoHangYeXianZhuangYanJiu.html" TargetMode="External" Id="R584c0d8eced6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2024-12-19T06:17:00Z</dcterms:created>
  <dcterms:modified xsi:type="dcterms:W3CDTF">2024-12-19T07:17:00Z</dcterms:modified>
  <dc:subject>2025年版中国船舶制造市场专题研究分析与发展前景预测报告</dc:subject>
  <dc:title>2025年版中国船舶制造市场专题研究分析与发展前景预测报告</dc:title>
  <cp:keywords>2025年版中国船舶制造市场专题研究分析与发展前景预测报告</cp:keywords>
  <dc:description>2025年版中国船舶制造市场专题研究分析与发展前景预测报告</dc:description>
</cp:coreProperties>
</file>