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30344dae94e2f" w:history="1">
              <w:r>
                <w:rPr>
                  <w:rStyle w:val="Hyperlink"/>
                </w:rPr>
                <w:t>中国高速铁路行业现状调研及发展前景分析报告（2025-2031年）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30344dae94e2f" w:history="1">
              <w:r>
                <w:rPr>
                  <w:rStyle w:val="Hyperlink"/>
                </w:rPr>
                <w:t>中国高速铁路行业现状调研及发展前景分析报告（2025-2031年）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30344dae94e2f" w:history="1">
                <w:r>
                  <w:rPr>
                    <w:rStyle w:val="Hyperlink"/>
                  </w:rPr>
                  <w:t>https://www.20087.com/8/35/GaoSuTieLuDeFaZhanQianJing.html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是现代交通体系中的重要组成部分，近年来在全球范围内取得了显著的发展，尤其是在中国、欧洲和日本等地，高速铁路网络的建设和运营已经达到了相当高的水平。高速铁路以其速度快、运载量大、安全性高和环保等优势，成为了连接城市间的主要交通方式之一。技术进步，如磁悬浮列车和智能调度系统的应用，进一步提升了高铁的运行效率和乘客体验。</w:t>
      </w:r>
      <w:r>
        <w:rPr>
          <w:rFonts w:hint="eastAsia"/>
        </w:rPr>
        <w:br/>
      </w:r>
      <w:r>
        <w:rPr>
          <w:rFonts w:hint="eastAsia"/>
        </w:rPr>
        <w:t>　　未来，高速铁路的发展将更加注重网络化、智能化和绿色化。随着城市化进程的加速，高铁网络将进一步扩展，形成更加密集的城市群连接网，促进区域经济一体化。智能化技术，包括自动驾驶和大数据分析，将提高高铁的安全性和运营效率。同时，绿色低碳的运营理念将引导高铁行业采用更多清洁能源和环保材料，减少碳足迹。但行业也面临资金投入大、技术更新快以及跨国线路协调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30344dae94e2f" w:history="1">
        <w:r>
          <w:rPr>
            <w:rStyle w:val="Hyperlink"/>
          </w:rPr>
          <w:t>中国高速铁路行业现状调研及发展前景分析报告（2025-2031年）</w:t>
        </w:r>
      </w:hyperlink>
      <w:r>
        <w:rPr>
          <w:rFonts w:hint="eastAsia"/>
        </w:rPr>
        <w:t>》基于多年行业研究积累，结合高速铁路市场发展现状，依托行业权威数据资源和长期市场监测数据库，对高速铁路市场规模、技术现状及未来方向进行了全面分析。报告梳理了高速铁路行业竞争格局，重点评估了主要企业的市场表现及品牌影响力，并通过SWOT分析揭示了高速铁路行业机遇与潜在风险。同时，报告对高速铁路市场前景和发展趋势进行了科学预测，为投资者提供了投资价值判断和策略建议，助力把握高速铁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高速铁路行业概述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一、高速铁路的定义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高速铁路行业地位分析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高速铁路行业国内外市场调研</w:t>
      </w:r>
      <w:r>
        <w:rPr>
          <w:rFonts w:hint="eastAsia"/>
        </w:rPr>
        <w:br/>
      </w:r>
      <w:r>
        <w:rPr>
          <w:rFonts w:hint="eastAsia"/>
        </w:rPr>
        <w:t>　　第一节 高速铁路行业国际市场调研</w:t>
      </w:r>
      <w:r>
        <w:rPr>
          <w:rFonts w:hint="eastAsia"/>
        </w:rPr>
        <w:br/>
      </w:r>
      <w:r>
        <w:rPr>
          <w:rFonts w:hint="eastAsia"/>
        </w:rPr>
        <w:t>　　　　一、高速铁路国际市场发展历程回顾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二、世界高速铁路产业市场规模</w:t>
      </w:r>
      <w:r>
        <w:rPr>
          <w:rFonts w:hint="eastAsia"/>
        </w:rPr>
        <w:br/>
      </w:r>
      <w:r>
        <w:rPr>
          <w:rFonts w:hint="eastAsia"/>
        </w:rPr>
        <w:t>　　　　三、高速铁路竞争格局分析</w:t>
      </w:r>
      <w:r>
        <w:rPr>
          <w:rFonts w:hint="eastAsia"/>
        </w:rPr>
        <w:br/>
      </w:r>
      <w:r>
        <w:rPr>
          <w:rFonts w:hint="eastAsia"/>
        </w:rPr>
        <w:t>　　　　四、高速铁路国际主要国家发展情况分析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五、高速铁路国际市场发展趋势</w:t>
      </w:r>
      <w:r>
        <w:rPr>
          <w:rFonts w:hint="eastAsia"/>
        </w:rPr>
        <w:br/>
      </w:r>
      <w:r>
        <w:rPr>
          <w:rFonts w:hint="eastAsia"/>
        </w:rPr>
        <w:t>　　第二节 高速铁路行业国内市场调研</w:t>
      </w:r>
      <w:r>
        <w:rPr>
          <w:rFonts w:hint="eastAsia"/>
        </w:rPr>
        <w:br/>
      </w:r>
      <w:r>
        <w:rPr>
          <w:rFonts w:hint="eastAsia"/>
        </w:rPr>
        <w:t>　　　　一、高速铁路国内市场发展历程</w:t>
      </w:r>
      <w:r>
        <w:rPr>
          <w:rFonts w:hint="eastAsia"/>
        </w:rPr>
        <w:br/>
      </w:r>
      <w:r>
        <w:rPr>
          <w:rFonts w:hint="eastAsia"/>
        </w:rPr>
        <w:t>　　　　二、高速铁路产品及技术动态</w:t>
      </w:r>
      <w:r>
        <w:rPr>
          <w:rFonts w:hint="eastAsia"/>
        </w:rPr>
        <w:br/>
      </w:r>
      <w:r>
        <w:rPr>
          <w:rFonts w:hint="eastAsia"/>
        </w:rPr>
        <w:t>　　　　三、高速铁路竞争格局分析</w:t>
      </w:r>
      <w:r>
        <w:rPr>
          <w:rFonts w:hint="eastAsia"/>
        </w:rPr>
        <w:br/>
      </w:r>
      <w:r>
        <w:rPr>
          <w:rFonts w:hint="eastAsia"/>
        </w:rPr>
        <w:t>　　　　四、高速铁路国内主要地区发展情况分析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五、高速铁路国内市场发展趋势</w:t>
      </w:r>
      <w:r>
        <w:rPr>
          <w:rFonts w:hint="eastAsia"/>
        </w:rPr>
        <w:br/>
      </w:r>
      <w:r>
        <w:rPr>
          <w:rFonts w:hint="eastAsia"/>
        </w:rPr>
        <w:t>　　第三节 高速铁路行业国内外市场对比分析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高速铁路行业发展环境分析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中国高速铁路行业政策环境分析</w:t>
      </w:r>
      <w:r>
        <w:rPr>
          <w:rFonts w:hint="eastAsia"/>
        </w:rPr>
        <w:br/>
      </w:r>
      <w:r>
        <w:rPr>
          <w:rFonts w:hint="eastAsia"/>
        </w:rPr>
        <w:t>　　第一节 高速铁路行业政策法规环境分析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1、高速铁路产业准入政策分析</w:t>
      </w:r>
      <w:r>
        <w:rPr>
          <w:rFonts w:hint="eastAsia"/>
        </w:rPr>
        <w:br/>
      </w:r>
      <w:r>
        <w:rPr>
          <w:rFonts w:hint="eastAsia"/>
        </w:rPr>
        <w:t>　　　　　　2、高速铁路行业法制政策取向分析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3、高速铁路行业人才政策取向分析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4、高速铁路行业布局政策取向分析</w:t>
      </w:r>
      <w:r>
        <w:rPr>
          <w:rFonts w:hint="eastAsia"/>
        </w:rPr>
        <w:br/>
      </w:r>
      <w:r>
        <w:rPr>
          <w:rFonts w:hint="eastAsia"/>
        </w:rPr>
        <w:t>　　第二节 高速铁路行业技术环境分析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2020-2025年中国高速铁路行业总体发展状况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中国高速铁路行业规模情况分析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中国高速铁路行业经济运行情况分析</w:t>
      </w:r>
      <w:r>
        <w:rPr>
          <w:rFonts w:hint="eastAsia"/>
        </w:rPr>
        <w:br/>
      </w:r>
      <w:r>
        <w:rPr>
          <w:rFonts w:hint="eastAsia"/>
        </w:rPr>
        <w:t>　　第三节 中国高速铁路行业财务能力分析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2024-2025年中国高速铁路行业市场发展分析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2024-2025年中国高速铁路市场调研</w:t>
      </w:r>
      <w:r>
        <w:rPr>
          <w:rFonts w:hint="eastAsia"/>
        </w:rPr>
        <w:br/>
      </w:r>
      <w:r>
        <w:rPr>
          <w:rFonts w:hint="eastAsia"/>
        </w:rPr>
        <w:t>　　　　一、2025年高速铁路市场形势回顾</w:t>
      </w:r>
      <w:r>
        <w:rPr>
          <w:rFonts w:hint="eastAsia"/>
        </w:rPr>
        <w:br/>
      </w:r>
      <w:r>
        <w:rPr>
          <w:rFonts w:hint="eastAsia"/>
        </w:rPr>
        <w:t>　　　　2020-2025年中国高速铁路营业里程走势</w:t>
      </w:r>
      <w:r>
        <w:rPr>
          <w:rFonts w:hint="eastAsia"/>
        </w:rPr>
        <w:br/>
      </w:r>
      <w:r>
        <w:rPr>
          <w:rFonts w:hint="eastAsia"/>
        </w:rPr>
        <w:t>　　　　二、2025年高速铁路市场形势预测</w:t>
      </w:r>
      <w:r>
        <w:rPr>
          <w:rFonts w:hint="eastAsia"/>
        </w:rPr>
        <w:br/>
      </w:r>
      <w:r>
        <w:rPr>
          <w:rFonts w:hint="eastAsia"/>
        </w:rPr>
        <w:t>　　第二节 中国高速铁路行业市场发展的主要策略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一、发展国内高速铁路业的相关建议与对策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二、中国高速铁路产业的发展建议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2024-2025年中国高速铁路行业竞争格局分析</w:t>
      </w:r>
      <w:r>
        <w:rPr>
          <w:rFonts w:hint="eastAsia"/>
        </w:rPr>
        <w:br/>
      </w:r>
      <w:r>
        <w:rPr>
          <w:rFonts w:hint="eastAsia"/>
        </w:rPr>
        <w:t>　　第一节 高速铁路行业竞争结构分析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高速铁路企业国际竞争力比较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高速铁路行业竞争格局分析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一、高速铁路行业集中度分析</w:t>
      </w:r>
      <w:r>
        <w:rPr>
          <w:rFonts w:hint="eastAsia"/>
        </w:rPr>
        <w:br/>
      </w:r>
      <w:r>
        <w:rPr>
          <w:rFonts w:hint="eastAsia"/>
        </w:rPr>
        <w:t>　　　　二、高速铁路行业竞争程度分析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2025-2031年高速铁路行业竞争策略分析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二、2025-2031年高速铁路行业竞争格局展望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三、2025-2031年高速铁路行业竞争策略分析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2、加强市场调研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2024-2025年中国高速铁路行业重点企业发展分析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2025-2031年中国高速铁路行业趋势预测分析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2025-2031年中国高速铁路行业市场发展趋势预测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三、2025-2031年中国高速铁路行业市场价格走势预测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2025-2031年中国高速铁路技术发展趋势预测</w:t>
      </w:r>
      <w:r>
        <w:rPr>
          <w:rFonts w:hint="eastAsia"/>
        </w:rPr>
        <w:br/>
      </w:r>
      <w:r>
        <w:rPr>
          <w:rFonts w:hint="eastAsia"/>
        </w:rPr>
        <w:t>　　　　一、高速铁路发展新动态</w:t>
      </w:r>
      <w:r>
        <w:rPr>
          <w:rFonts w:hint="eastAsia"/>
        </w:rPr>
        <w:br/>
      </w:r>
      <w:r>
        <w:rPr>
          <w:rFonts w:hint="eastAsia"/>
        </w:rPr>
        <w:t>　　　　二、高速铁路技术新动态</w:t>
      </w:r>
      <w:r>
        <w:rPr>
          <w:rFonts w:hint="eastAsia"/>
        </w:rPr>
        <w:br/>
      </w:r>
      <w:r>
        <w:rPr>
          <w:rFonts w:hint="eastAsia"/>
        </w:rPr>
        <w:t>　　　　三、高速铁路技术发展趋势预测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2025-2031年中国高速铁路行业投资分析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1、高速铁路企业的国内营销模式建议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2、高速铁路企业海外营销模式建议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中国高速铁路产业研究总结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[⋅中智⋅林⋅]中国高速铁路产业发展趋势分析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一、中国高速铁路市场趋势</w:t>
      </w:r>
      <w:r>
        <w:rPr>
          <w:rFonts w:hint="eastAsia"/>
        </w:rPr>
        <w:br/>
      </w:r>
      <w:r>
        <w:rPr>
          <w:rFonts w:hint="eastAsia"/>
        </w:rPr>
        <w:t>　　　　二、高速铁路发展展望</w:t>
      </w:r>
      <w:r>
        <w:rPr>
          <w:rFonts w:hint="eastAsia"/>
        </w:rPr>
        <w:br/>
      </w:r>
      <w:r>
        <w:rPr>
          <w:rFonts w:hint="eastAsia"/>
        </w:rPr>
        <w:t>　　　　三、高速铁路企业竞争趋向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2025-2031年中国高速铁路供给量变化</w:t>
      </w:r>
      <w:r>
        <w:rPr>
          <w:rFonts w:hint="eastAsia"/>
        </w:rPr>
        <w:br/>
      </w:r>
      <w:r>
        <w:rPr>
          <w:rFonts w:hint="eastAsia"/>
        </w:rPr>
        <w:t>　　图表 2025-2031年中国高速铁路供需平衡分析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2025-2031年中国高速铁路市场供需分析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2025-2031年高速铁路各地区销售比例变化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2025年中国高速铁路市场不同因素的价格影响力对比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2025-2031年中国高速铁路市场赢利净值规模预测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30344dae94e2f" w:history="1">
        <w:r>
          <w:rPr>
            <w:rStyle w:val="Hyperlink"/>
          </w:rPr>
          <w:t>中国高速铁路行业现状调研及发展前景分析报告（2025-2031年）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30344dae94e2f" w:history="1">
        <w:r>
          <w:rPr>
            <w:rStyle w:val="Hyperlink"/>
          </w:rPr>
          <w:t>https://www.20087.com/8/35/GaoSuTieLuDeFaZhanQianJing.html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热点：快铁和高铁的区别、高速铁路客运服务、铁路网、高速铁路综合维修技术、中国高速铁路、高速铁路客运服务专业就业方向、高速铁路的发展前景、高速铁路技术、高速铁路的特点和优势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7b95bfdbc4b93" w:history="1">
      <w:r>
        <w:rPr>
          <w:rStyle w:val="Hyperlink"/>
        </w:rPr>
        <w:t>中国高速铁路行业现状调研及发展前景分析报告（2025-2031年）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aoSuTieLuDeFaZhanQianJing.html" TargetMode="External" Id="Ra2430344dae9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aoSuTieLuDeFaZhanQianJing.html" TargetMode="External" Id="R2c27b95bfdbc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2025-01-27T00:12:00Z</dcterms:created>
  <dcterms:modified xsi:type="dcterms:W3CDTF">2025-01-27T01:12:00Z</dcterms:modified>
  <dc:subject>中国高速铁路行业现状调研及发展前景分析报告（2025-2031年）</dc:subject>
  <dc:title>中国高速铁路行业现状调研及发展前景分析报告（2025-2031年）</dc:title>
  <cp:keywords>中国高速铁路行业现状调研及发展前景分析报告（2025-2031年）</cp:keywords>
  <dc:description>中国高速铁路行业现状调研及发展前景分析报告（2025-2031年）</dc:description>
</cp:coreProperties>
</file>