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7396b2c084155" w:history="1">
              <w:r>
                <w:rPr>
                  <w:rStyle w:val="Hyperlink"/>
                </w:rPr>
                <w:t>2025-2031年中国汽车锂电池行业现状与前景趋势分析报告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7396b2c084155" w:history="1">
              <w:r>
                <w:rPr>
                  <w:rStyle w:val="Hyperlink"/>
                </w:rPr>
                <w:t>2025-2031年中国汽车锂电池行业现状与前景趋势分析报告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7396b2c084155" w:history="1">
                <w:r>
                  <w:rPr>
                    <w:rStyle w:val="Hyperlink"/>
                  </w:rPr>
                  <w:t>https://www.20087.com/9/95/QiCheLiDianChiHangYeQianJingFenXi.html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锂电池是电动汽车的核心部件之一，用于提供动力源。随着电动汽车市场的迅速发展，汽车锂电池的技术也在不断进步。目前，汽车锂电池不仅具备高能量密度和长循环寿命的特点，还能够在设计上考虑到安全性和稳定性，提高了用户的驾驶体验。此外，随着材料科学的进步，汽车锂电池的材料也在不断优化，如采用新型正负极材料和电解液，提高了其性能和安全性。同时，随着电池管理系统技术的应用，汽车锂电池的操作更加智能和平稳，提高了电池的使用寿命。</w:t>
      </w:r>
      <w:r>
        <w:rPr>
          <w:rFonts w:hint="eastAsia"/>
        </w:rPr>
        <w:br/>
      </w:r>
      <w:r>
        <w:rPr>
          <w:rFonts w:hint="eastAsia"/>
        </w:rPr>
        <w:t>　　未来，汽车锂电池的发展将更加注重高性能与可持续性。随着固态电池技术的进步，汽车锂电池将拥有更高的能量密度和更快的充电速度，进一步提升电动汽车的续航能力和使用便捷性。同时，随着回收技术的发展，汽车锂电池的回收利用将成为一个新的趋势，通过回收旧电池中的有用材料，减少资源浪费和环境污染。此外，随着人工智能技术的应用，汽车锂电池将集成更多的智能功能，如自诊断、远程监控等，提高电池的自适应能力和维护效率。同时，随着环保要求的提高，汽车锂电池的生产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7396b2c084155" w:history="1">
        <w:r>
          <w:rPr>
            <w:rStyle w:val="Hyperlink"/>
          </w:rPr>
          <w:t>2025-2031年中国汽车锂电池行业现状与前景趋势分析报告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汽车锂电池市场监测，对汽车锂电池行业的发展现状、市场规模、需求动态、进出口情况、产业链结构、区域分布、竞争格局以及汽车锂电池行业风险和投资机会进行了深入分析。报告详细阐述了汽车锂电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汽车锂电池行业概述</w:t>
      </w:r>
      <w:r>
        <w:rPr>
          <w:rFonts w:hint="eastAsia"/>
        </w:rPr>
        <w:br/>
      </w:r>
      <w:r>
        <w:rPr>
          <w:rFonts w:hint="eastAsia"/>
        </w:rPr>
        <w:t>　　第一节 汽车锂电池定义与分类</w:t>
      </w:r>
      <w:r>
        <w:rPr>
          <w:rFonts w:hint="eastAsia"/>
        </w:rPr>
        <w:br/>
      </w:r>
      <w:r>
        <w:rPr>
          <w:rFonts w:hint="eastAsia"/>
        </w:rPr>
        <w:t>　　第二节 汽车锂电池应用领域</w:t>
      </w:r>
      <w:r>
        <w:rPr>
          <w:rFonts w:hint="eastAsia"/>
        </w:rPr>
        <w:br/>
      </w:r>
      <w:r>
        <w:rPr>
          <w:rFonts w:hint="eastAsia"/>
        </w:rPr>
        <w:t>　　第三节 汽车锂电池行业经济指标分析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二、汽车锂电池行业成长速度分析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六、汽车锂电池行业周期性分析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七、汽车锂电池行业竞争程度指标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全球汽车锂电池市场发展分析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一、汽车锂电池行业发展趋势</w:t>
      </w:r>
      <w:r>
        <w:rPr>
          <w:rFonts w:hint="eastAsia"/>
        </w:rPr>
        <w:br/>
      </w:r>
      <w:r>
        <w:rPr>
          <w:rFonts w:hint="eastAsia"/>
        </w:rPr>
        <w:t>　　　　二、汽车锂电池行业发展潜力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汽车锂电池行业产量情况分析与趋势预测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一、2019-2024年汽车锂电池行业产量与增长趋势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2025-2031年汽车锂电池市场需求与销售分析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一、2024-2025年汽车锂电池行业需求现状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一、2019-2024年汽车锂电池进口规模分析</w:t>
      </w:r>
      <w:r>
        <w:rPr>
          <w:rFonts w:hint="eastAsia"/>
        </w:rPr>
        <w:br/>
      </w:r>
      <w:r>
        <w:rPr>
          <w:rFonts w:hint="eastAsia"/>
        </w:rPr>
        <w:t>　　　　二、汽车锂电池主要进口来源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一、2019-2024年汽车锂电池出口规模分析</w:t>
      </w:r>
      <w:r>
        <w:rPr>
          <w:rFonts w:hint="eastAsia"/>
        </w:rPr>
        <w:br/>
      </w:r>
      <w:r>
        <w:rPr>
          <w:rFonts w:hint="eastAsia"/>
        </w:rPr>
        <w:t>　　　　二、汽车锂电池主要出口目的地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二、汽车锂电池从业人员规模</w:t>
      </w:r>
      <w:r>
        <w:rPr>
          <w:rFonts w:hint="eastAsia"/>
        </w:rPr>
        <w:br/>
      </w:r>
      <w:r>
        <w:rPr>
          <w:rFonts w:hint="eastAsia"/>
        </w:rPr>
        <w:t>　　　　三、汽车锂电池行业资产状况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中国汽车锂电池行业财务指标总体分析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一、汽车锂电池供应商议价能力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汽车锂电池市场策略分析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汽车锂电池销售策略分析</w:t>
      </w:r>
      <w:r>
        <w:rPr>
          <w:rFonts w:hint="eastAsia"/>
        </w:rPr>
        <w:br/>
      </w:r>
      <w:r>
        <w:rPr>
          <w:rFonts w:hint="eastAsia"/>
        </w:rPr>
        <w:t>　　　　一、汽车锂电池销售渠道与网络建设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一、汽车锂电池技术创新与管理优化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汽车锂电池品牌战略思考</w:t>
      </w:r>
      <w:r>
        <w:rPr>
          <w:rFonts w:hint="eastAsia"/>
        </w:rPr>
        <w:br/>
      </w:r>
      <w:r>
        <w:rPr>
          <w:rFonts w:hint="eastAsia"/>
        </w:rPr>
        <w:t>　　　　一、汽车锂电池品牌建设与维护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二、汽车锂电池品牌影响力与市场竞争力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中国汽车锂电池行业风险与对策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汽车锂电池行业SWOT分析</w:t>
      </w:r>
      <w:r>
        <w:rPr>
          <w:rFonts w:hint="eastAsia"/>
        </w:rPr>
        <w:br/>
      </w:r>
      <w:r>
        <w:rPr>
          <w:rFonts w:hint="eastAsia"/>
        </w:rPr>
        <w:t>　　　　一、汽车锂电池行业优势分析</w:t>
      </w:r>
      <w:r>
        <w:rPr>
          <w:rFonts w:hint="eastAsia"/>
        </w:rPr>
        <w:br/>
      </w:r>
      <w:r>
        <w:rPr>
          <w:rFonts w:hint="eastAsia"/>
        </w:rPr>
        <w:t>　　　　二、汽车锂电池行业劣势分析</w:t>
      </w:r>
      <w:r>
        <w:rPr>
          <w:rFonts w:hint="eastAsia"/>
        </w:rPr>
        <w:br/>
      </w:r>
      <w:r>
        <w:rPr>
          <w:rFonts w:hint="eastAsia"/>
        </w:rPr>
        <w:t>　　　　三、汽车锂电池市场机会探索</w:t>
      </w:r>
      <w:r>
        <w:rPr>
          <w:rFonts w:hint="eastAsia"/>
        </w:rPr>
        <w:br/>
      </w:r>
      <w:r>
        <w:rPr>
          <w:rFonts w:hint="eastAsia"/>
        </w:rPr>
        <w:t>　　　　四、汽车锂电池市场威胁评估</w:t>
      </w:r>
      <w:r>
        <w:rPr>
          <w:rFonts w:hint="eastAsia"/>
        </w:rPr>
        <w:br/>
      </w:r>
      <w:r>
        <w:rPr>
          <w:rFonts w:hint="eastAsia"/>
        </w:rPr>
        <w:t>　　第二节 汽车锂电池行业风险及对策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二、汽车锂电池发展趋势分析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[.中智.林.]汽车锂电池行业发展建议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汽车锂电池行业历程</w:t>
      </w:r>
      <w:r>
        <w:rPr>
          <w:rFonts w:hint="eastAsia"/>
        </w:rPr>
        <w:br/>
      </w:r>
      <w:r>
        <w:rPr>
          <w:rFonts w:hint="eastAsia"/>
        </w:rPr>
        <w:t>　　图表 汽车锂电池行业生命周期</w:t>
      </w:r>
      <w:r>
        <w:rPr>
          <w:rFonts w:hint="eastAsia"/>
        </w:rPr>
        <w:br/>
      </w:r>
      <w:r>
        <w:rPr>
          <w:rFonts w:hint="eastAsia"/>
        </w:rPr>
        <w:t>　　图表 汽车锂电池行业产业链分析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2025年中国汽车锂电池市场前景分析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7396b2c084155" w:history="1">
        <w:r>
          <w:rPr>
            <w:rStyle w:val="Hyperlink"/>
          </w:rPr>
          <w:t>2025-2031年中国汽车锂电池行业现状与前景趋势分析报告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7396b2c084155" w:history="1">
        <w:r>
          <w:rPr>
            <w:rStyle w:val="Hyperlink"/>
          </w:rPr>
          <w:t>https://www.20087.com/9/95/QiCheLiDianChiHangYeQianJingFenXi.html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汽车锂电池价格、磷酸铁锂好还是三元锂电池好、汽车锂电池品牌排行榜前十名、锂电池和铅酸电池的区别、汽车锂电池排行榜前十名、三元锂电池的特点、汽车锂电池好还是铅酸电池好、锂电池72v和60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63655e1b45bb" w:history="1">
      <w:r>
        <w:rPr>
          <w:rStyle w:val="Hyperlink"/>
        </w:rPr>
        <w:t>2025-2031年中国汽车锂电池行业现状与前景趋势分析报告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CheLiDianChiHangYeQianJingFenXi.html" TargetMode="External" Id="Ra747396b2c08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CheLiDianChiHangYeQianJingFenXi.html" TargetMode="External" Id="Rc57263655e1b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2025-02-15T09:22:28Z</dcterms:created>
  <dcterms:modified xsi:type="dcterms:W3CDTF">2025-02-15T10:22:28Z</dcterms:modified>
  <dc:subject>2025-2031年中国汽车锂电池行业现状与前景趋势分析报告</dc:subject>
  <dc:title>2025-2031年中国汽车锂电池行业现状与前景趋势分析报告</dc:title>
  <cp:keywords>2025-2031年中国汽车锂电池行业现状与前景趋势分析报告</cp:keywords>
  <dc:description>2025-2031年中国汽车锂电池行业现状与前景趋势分析报告</dc:description>
</cp:coreProperties>
</file>