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287c32a2c4efb" w:history="1">
              <w:r>
                <w:rPr>
                  <w:rStyle w:val="Hyperlink"/>
                </w:rPr>
                <w:t>2025-2031年中国车身装饰线行业发展研究与前景分析报告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287c32a2c4efb" w:history="1">
              <w:r>
                <w:rPr>
                  <w:rStyle w:val="Hyperlink"/>
                </w:rPr>
                <w:t>2025-2031年中国车身装饰线行业发展研究与前景分析报告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287c32a2c4efb" w:history="1">
                <w:r>
                  <w:rPr>
                    <w:rStyle w:val="Hyperlink"/>
                  </w:rPr>
                  <w:t>https://www.20087.com/9/15/CheShenZhuangShiXianFaZhanXianZhuangQianJing.html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装饰线是汽车外观设计的重要元素，主要用于勾勒车身轮廓、增强视觉层次感与体现品牌设计语言。车身装饰线通常以镀铬条、彩色饰条、哑光金属条或彩色涂装线条的形式，安装于车门腰线、窗框、前后保险杠或引擎盖等位置。材质多为ABS塑料电镀、不锈钢、铝合金或聚氨酯，并通过粘接、卡扣或螺钉方式固定于车身钣金或塑料件上。设计需与整车造型协调，兼顾美学效果与空气动力学影响。在高端车型中，装饰线常与灯光元素（如发光饰条）结合，提升夜间辨识度与科技感。生产过程注重表面光洁度、色差控制与耐候性，确保长期使用不褪色、不变形。</w:t>
      </w:r>
      <w:r>
        <w:rPr>
          <w:rFonts w:hint="eastAsia"/>
        </w:rPr>
        <w:br/>
      </w:r>
      <w:r>
        <w:rPr>
          <w:rFonts w:hint="eastAsia"/>
        </w:rPr>
        <w:t>　　未来，车身装饰线的发展将向功能集成、动态化与可持续材料深化。装饰线将超越纯粹视觉功能，集成环境传感器、天线或微型照明单元，成为智能表面的一部分。动态发光饰条技术将普及，通过LED或OLED实现颜色变化、动态流水效果或交互式灯光响应，增强人车互动体验。材质创新将推动使用再生塑料、生物基聚合物或可回收金属，减少环境足迹。表面处理技术将改进，开发自修复涂层或抗刮擦膜，延长美观寿命。在电动化背景下，装饰线设计将服务于品牌电动化形象塑造，采用更具未来感的几何形态与光效。模块化设计将便于个性化定制与后期改装。整体发展将推动其从静态装饰件向集美学、功能、交互与环保于一体的智能汽车表皮组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287c32a2c4efb" w:history="1">
        <w:r>
          <w:rPr>
            <w:rStyle w:val="Hyperlink"/>
          </w:rPr>
          <w:t>2025-2031年中国车身装饰线行业发展研究与前景分析报告</w:t>
        </w:r>
      </w:hyperlink>
      <w:r>
        <w:rPr>
          <w:rFonts w:hint="eastAsia"/>
        </w:rPr>
        <w:t>》基于多年行业研究经验，系统分析了车身装饰线产业链、市场规模、需求特征及价格趋势，客观呈现车身装饰线行业现状。报告科学预测了车身装饰线市场前景与发展方向，重点评估了车身装饰线重点企业的竞争格局与品牌影响力，同时挖掘车身装饰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车身装饰线行业概述</w:t>
      </w:r>
      <w:r>
        <w:rPr>
          <w:rFonts w:hint="eastAsia"/>
        </w:rPr>
        <w:br/>
      </w:r>
      <w:r>
        <w:rPr>
          <w:rFonts w:hint="eastAsia"/>
        </w:rPr>
        <w:t>　　第一节 车身装饰线定义与分类</w:t>
      </w:r>
      <w:r>
        <w:rPr>
          <w:rFonts w:hint="eastAsia"/>
        </w:rPr>
        <w:br/>
      </w:r>
      <w:r>
        <w:rPr>
          <w:rFonts w:hint="eastAsia"/>
        </w:rPr>
        <w:t>　　第二节 车身装饰线应用领域</w:t>
      </w:r>
      <w:r>
        <w:rPr>
          <w:rFonts w:hint="eastAsia"/>
        </w:rPr>
        <w:br/>
      </w:r>
      <w:r>
        <w:rPr>
          <w:rFonts w:hint="eastAsia"/>
        </w:rPr>
        <w:t>　　第三节 车身装饰线行业经济指标分析</w:t>
      </w:r>
      <w:r>
        <w:rPr>
          <w:rFonts w:hint="eastAsia"/>
        </w:rPr>
        <w:br/>
      </w:r>
      <w:r>
        <w:rPr>
          <w:rFonts w:hint="eastAsia"/>
        </w:rPr>
        <w:t>　　　　一、车身装饰线行业赢利性评估</w:t>
      </w:r>
      <w:r>
        <w:rPr>
          <w:rFonts w:hint="eastAsia"/>
        </w:rPr>
        <w:br/>
      </w:r>
      <w:r>
        <w:rPr>
          <w:rFonts w:hint="eastAsia"/>
        </w:rPr>
        <w:t>　　　　二、车身装饰线行业成长速度分析</w:t>
      </w:r>
      <w:r>
        <w:rPr>
          <w:rFonts w:hint="eastAsia"/>
        </w:rPr>
        <w:br/>
      </w:r>
      <w:r>
        <w:rPr>
          <w:rFonts w:hint="eastAsia"/>
        </w:rPr>
        <w:t>　　　　三、车身装饰线附加值提升空间探讨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四、车身装饰线行业进入壁垒分析</w:t>
      </w:r>
      <w:r>
        <w:rPr>
          <w:rFonts w:hint="eastAsia"/>
        </w:rPr>
        <w:br/>
      </w:r>
      <w:r>
        <w:rPr>
          <w:rFonts w:hint="eastAsia"/>
        </w:rPr>
        <w:t>　　　　五、车身装饰线行业风险性评估</w:t>
      </w:r>
      <w:r>
        <w:rPr>
          <w:rFonts w:hint="eastAsia"/>
        </w:rPr>
        <w:br/>
      </w:r>
      <w:r>
        <w:rPr>
          <w:rFonts w:hint="eastAsia"/>
        </w:rPr>
        <w:t>　　　　六、车身装饰线行业周期性分析</w:t>
      </w:r>
      <w:r>
        <w:rPr>
          <w:rFonts w:hint="eastAsia"/>
        </w:rPr>
        <w:br/>
      </w:r>
      <w:r>
        <w:rPr>
          <w:rFonts w:hint="eastAsia"/>
        </w:rPr>
        <w:t>　　　　七、车身装饰线行业竞争程度指标</w:t>
      </w:r>
      <w:r>
        <w:rPr>
          <w:rFonts w:hint="eastAsia"/>
        </w:rPr>
        <w:br/>
      </w:r>
      <w:r>
        <w:rPr>
          <w:rFonts w:hint="eastAsia"/>
        </w:rPr>
        <w:t>　　　　八、车身装饰线行业成熟度综合分析</w:t>
      </w:r>
      <w:r>
        <w:rPr>
          <w:rFonts w:hint="eastAsia"/>
        </w:rPr>
        <w:br/>
      </w:r>
      <w:r>
        <w:rPr>
          <w:rFonts w:hint="eastAsia"/>
        </w:rPr>
        <w:t>　　第四节 车身装饰线产业链及经营模式分析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三、车身装饰线销售模式与渠道策略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全球车身装饰线市场发展分析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2024-2025年全球车身装饰线行业发展分析</w:t>
      </w:r>
      <w:r>
        <w:rPr>
          <w:rFonts w:hint="eastAsia"/>
        </w:rPr>
        <w:br/>
      </w:r>
      <w:r>
        <w:rPr>
          <w:rFonts w:hint="eastAsia"/>
        </w:rPr>
        <w:t>　　　　一、全球车身装饰线行业市场规模与趋势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二、全球车身装饰线行业发展特点</w:t>
      </w:r>
      <w:r>
        <w:rPr>
          <w:rFonts w:hint="eastAsia"/>
        </w:rPr>
        <w:br/>
      </w:r>
      <w:r>
        <w:rPr>
          <w:rFonts w:hint="eastAsia"/>
        </w:rPr>
        <w:t>　　　　三、全球车身装饰线行业竞争格局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主要国家与地区车身装饰线市场分析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2025-2031年全球车身装饰线行业发展趋势与前景预测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一、车身装饰线行业发展趋势</w:t>
      </w:r>
      <w:r>
        <w:rPr>
          <w:rFonts w:hint="eastAsia"/>
        </w:rPr>
        <w:br/>
      </w:r>
      <w:r>
        <w:rPr>
          <w:rFonts w:hint="eastAsia"/>
        </w:rPr>
        <w:t>　　　　二、车身装饰线行业发展潜力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中国车身装饰线行业市场分析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2024-2025年车身装饰线产能与投资动态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一、国内车身装饰线产能现状与利用效率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二、车身装饰线产能扩张与投资动态分析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2025-2031年车身装饰线行业产量统计与趋势预测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一、2019-2024年车身装饰线行业产量与增长趋势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1、2019-2024年车身装饰线产量及增长趋势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2、2019-2024年车身装饰线细分产品产量及份额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二、车身装饰线产量影响因素分析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三、2025-2031年车身装饰线产量预测</w:t>
      </w:r>
      <w:r>
        <w:rPr>
          <w:rFonts w:hint="eastAsia"/>
        </w:rPr>
        <w:br/>
      </w:r>
      <w:r>
        <w:rPr>
          <w:rFonts w:hint="eastAsia"/>
        </w:rPr>
        <w:t>　　第三节 2025-2031年车身装饰线市场需求与销售分析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一、2024-2025年车身装饰线行业需求现状</w:t>
      </w:r>
      <w:r>
        <w:rPr>
          <w:rFonts w:hint="eastAsia"/>
        </w:rPr>
        <w:br/>
      </w:r>
      <w:r>
        <w:rPr>
          <w:rFonts w:hint="eastAsia"/>
        </w:rPr>
        <w:t>　　　　二、车身装饰线客户群体与需求特点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三、2019-2024年车身装饰线行业销售规模分析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四、2025-2031年车身装饰线市场增长潜力与规模预测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2024-2025年车身装饰线行业技术发展现状及趋势分析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车身装饰线行业技术发展现状分析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国内外车身装饰线行业技术差距分析及差距形成的主要原因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车身装饰线行业技术发展方向、趋势预测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提升车身装饰线行业技术能力策略建议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中国车身装饰线细分市场分析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一、2024-2025年车身装饰线主要细分产品市场现状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车身装饰线价格机制与竞争策略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一、2019-2024年车身装饰线市场价格走势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车身装饰线定价策略与方法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2025-2031年车身装饰线价格竞争态势与趋势预测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中国车身装饰线行业重点区域市场研究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2024-2025年重点区域车身装饰线市场发展概况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二、2019-2024年车身装饰线市场需求规模情况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三、2025-2031年车身装饰线行业发展潜力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二、2019-2024年车身装饰线市场需求规模情况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三、2025-2031年车身装饰线行业发展潜力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二、2019-2024年车身装饰线市场需求规模情况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三、2025-2031年车身装饰线行业发展潜力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二、2019-2024年车身装饰线市场需求规模情况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三、2025-2031年车身装饰线行业发展潜力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二、2019-2024年车身装饰线市场需求规模情况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三、2025-2031年车身装饰线行业发展潜力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2019-2024年中国车身装饰线行业进出口情况分析</w:t>
      </w:r>
      <w:r>
        <w:rPr>
          <w:rFonts w:hint="eastAsia"/>
        </w:rPr>
        <w:br/>
      </w:r>
      <w:r>
        <w:rPr>
          <w:rFonts w:hint="eastAsia"/>
        </w:rPr>
        <w:t>　　第一节 车身装饰线行业进口规模与来源分析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一、2019-2024年车身装饰线进口规模分析</w:t>
      </w:r>
      <w:r>
        <w:rPr>
          <w:rFonts w:hint="eastAsia"/>
        </w:rPr>
        <w:br/>
      </w:r>
      <w:r>
        <w:rPr>
          <w:rFonts w:hint="eastAsia"/>
        </w:rPr>
        <w:t>　　　　二、车身装饰线主要进口来源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车身装饰线行业出口规模与目的地分析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一、2019-2024年车身装饰线出口规模分析</w:t>
      </w:r>
      <w:r>
        <w:rPr>
          <w:rFonts w:hint="eastAsia"/>
        </w:rPr>
        <w:br/>
      </w:r>
      <w:r>
        <w:rPr>
          <w:rFonts w:hint="eastAsia"/>
        </w:rPr>
        <w:t>　　　　二、车身装饰线主要出口目的地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2019-2024年中国车身装饰线总体规模与财务指标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中国车身装饰线行业总体规模分析</w:t>
      </w:r>
      <w:r>
        <w:rPr>
          <w:rFonts w:hint="eastAsia"/>
        </w:rPr>
        <w:br/>
      </w:r>
      <w:r>
        <w:rPr>
          <w:rFonts w:hint="eastAsia"/>
        </w:rPr>
        <w:t>　　　　一、车身装饰线企业数量与结构</w:t>
      </w:r>
      <w:r>
        <w:rPr>
          <w:rFonts w:hint="eastAsia"/>
        </w:rPr>
        <w:br/>
      </w:r>
      <w:r>
        <w:rPr>
          <w:rFonts w:hint="eastAsia"/>
        </w:rPr>
        <w:t>　　　　二、车身装饰线从业人员规模</w:t>
      </w:r>
      <w:r>
        <w:rPr>
          <w:rFonts w:hint="eastAsia"/>
        </w:rPr>
        <w:br/>
      </w:r>
      <w:r>
        <w:rPr>
          <w:rFonts w:hint="eastAsia"/>
        </w:rPr>
        <w:t>　　　　三、车身装饰线行业资产状况</w:t>
      </w:r>
      <w:r>
        <w:rPr>
          <w:rFonts w:hint="eastAsia"/>
        </w:rPr>
        <w:br/>
      </w:r>
      <w:r>
        <w:rPr>
          <w:rFonts w:hint="eastAsia"/>
        </w:rPr>
        <w:t>　　第二节 中国车身装饰线行业财务指标总体分析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车身装饰线行业重点企业经营状况分析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车身装饰线重点企业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车身装饰线领先企业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车身装饰线标杆企业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车身装饰线代表企业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车身装饰线龙头企业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车身装饰线重点企业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中国车身装饰线行业竞争格局分析</w:t>
      </w:r>
      <w:r>
        <w:rPr>
          <w:rFonts w:hint="eastAsia"/>
        </w:rPr>
        <w:br/>
      </w:r>
      <w:r>
        <w:rPr>
          <w:rFonts w:hint="eastAsia"/>
        </w:rPr>
        <w:t>　　第一节 车身装饰线行业竞争格局总览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2024-2025年车身装饰线行业竞争力分析</w:t>
      </w:r>
      <w:r>
        <w:rPr>
          <w:rFonts w:hint="eastAsia"/>
        </w:rPr>
        <w:br/>
      </w:r>
      <w:r>
        <w:rPr>
          <w:rFonts w:hint="eastAsia"/>
        </w:rPr>
        <w:t>　　　　一、车身装饰线供应商议价能力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四、车身装饰线替代品威胁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2019-2024年车身装饰线行业企业并购活动分析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2024-2025年车身装饰线行业会展与招投标活动分析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一、车身装饰线行业会展活动及其市场影响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2025年中国车身装饰线企业发展策略分析</w:t>
      </w:r>
      <w:r>
        <w:rPr>
          <w:rFonts w:hint="eastAsia"/>
        </w:rPr>
        <w:br/>
      </w:r>
      <w:r>
        <w:rPr>
          <w:rFonts w:hint="eastAsia"/>
        </w:rPr>
        <w:t>　　第一节 车身装饰线市场策略分析</w:t>
      </w:r>
      <w:r>
        <w:rPr>
          <w:rFonts w:hint="eastAsia"/>
        </w:rPr>
        <w:br/>
      </w:r>
      <w:r>
        <w:rPr>
          <w:rFonts w:hint="eastAsia"/>
        </w:rPr>
        <w:t>　　　　一、车身装饰线市场定位与拓展策略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二、车身装饰线市场细分与目标客户</w:t>
      </w:r>
      <w:r>
        <w:rPr>
          <w:rFonts w:hint="eastAsia"/>
        </w:rPr>
        <w:br/>
      </w:r>
      <w:r>
        <w:rPr>
          <w:rFonts w:hint="eastAsia"/>
        </w:rPr>
        <w:t>　　第二节 车身装饰线销售策略分析</w:t>
      </w:r>
      <w:r>
        <w:rPr>
          <w:rFonts w:hint="eastAsia"/>
        </w:rPr>
        <w:br/>
      </w:r>
      <w:r>
        <w:rPr>
          <w:rFonts w:hint="eastAsia"/>
        </w:rPr>
        <w:t>　　　　一、车身装饰线销售渠道与网络建设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提高车身装饰线企业竞争力建议</w:t>
      </w:r>
      <w:r>
        <w:rPr>
          <w:rFonts w:hint="eastAsia"/>
        </w:rPr>
        <w:br/>
      </w:r>
      <w:r>
        <w:rPr>
          <w:rFonts w:hint="eastAsia"/>
        </w:rPr>
        <w:t>　　　　一、车身装饰线技术创新与管理优化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车身装饰线品牌战略思考</w:t>
      </w:r>
      <w:r>
        <w:rPr>
          <w:rFonts w:hint="eastAsia"/>
        </w:rPr>
        <w:br/>
      </w:r>
      <w:r>
        <w:rPr>
          <w:rFonts w:hint="eastAsia"/>
        </w:rPr>
        <w:t>　　　　一、车身装饰线品牌建设与维护</w:t>
      </w:r>
      <w:r>
        <w:rPr>
          <w:rFonts w:hint="eastAsia"/>
        </w:rPr>
        <w:br/>
      </w:r>
      <w:r>
        <w:rPr>
          <w:rFonts w:hint="eastAsia"/>
        </w:rPr>
        <w:t>　　　　二、车身装饰线品牌影响力与市场竞争力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中国车身装饰线行业风险与对策</w:t>
      </w:r>
      <w:r>
        <w:rPr>
          <w:rFonts w:hint="eastAsia"/>
        </w:rPr>
        <w:br/>
      </w:r>
      <w:r>
        <w:rPr>
          <w:rFonts w:hint="eastAsia"/>
        </w:rPr>
        <w:t>　　第一节 车身装饰线行业SWOT分析</w:t>
      </w:r>
      <w:r>
        <w:rPr>
          <w:rFonts w:hint="eastAsia"/>
        </w:rPr>
        <w:br/>
      </w:r>
      <w:r>
        <w:rPr>
          <w:rFonts w:hint="eastAsia"/>
        </w:rPr>
        <w:t>　　　　一、车身装饰线行业优势分析</w:t>
      </w:r>
      <w:r>
        <w:rPr>
          <w:rFonts w:hint="eastAsia"/>
        </w:rPr>
        <w:br/>
      </w:r>
      <w:r>
        <w:rPr>
          <w:rFonts w:hint="eastAsia"/>
        </w:rPr>
        <w:t>　　　　二、车身装饰线行业劣势分析</w:t>
      </w:r>
      <w:r>
        <w:rPr>
          <w:rFonts w:hint="eastAsia"/>
        </w:rPr>
        <w:br/>
      </w:r>
      <w:r>
        <w:rPr>
          <w:rFonts w:hint="eastAsia"/>
        </w:rPr>
        <w:t>　　　　三、车身装饰线市场机会探索</w:t>
      </w:r>
      <w:r>
        <w:rPr>
          <w:rFonts w:hint="eastAsia"/>
        </w:rPr>
        <w:br/>
      </w:r>
      <w:r>
        <w:rPr>
          <w:rFonts w:hint="eastAsia"/>
        </w:rPr>
        <w:t>　　　　四、车身装饰线市场威胁评估</w:t>
      </w:r>
      <w:r>
        <w:rPr>
          <w:rFonts w:hint="eastAsia"/>
        </w:rPr>
        <w:br/>
      </w:r>
      <w:r>
        <w:rPr>
          <w:rFonts w:hint="eastAsia"/>
        </w:rPr>
        <w:t>　　第二节 车身装饰线行业风险及对策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2025-2031年中国车身装饰线行业前景与发展趋势</w:t>
      </w:r>
      <w:r>
        <w:rPr>
          <w:rFonts w:hint="eastAsia"/>
        </w:rPr>
        <w:br/>
      </w:r>
      <w:r>
        <w:rPr>
          <w:rFonts w:hint="eastAsia"/>
        </w:rPr>
        <w:t>　　第一节 车身装饰线行业发展环境分析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2025-2031年车身装饰线行业发展趋势与方向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一、车身装饰线行业发展方向预测</w:t>
      </w:r>
      <w:r>
        <w:rPr>
          <w:rFonts w:hint="eastAsia"/>
        </w:rPr>
        <w:br/>
      </w:r>
      <w:r>
        <w:rPr>
          <w:rFonts w:hint="eastAsia"/>
        </w:rPr>
        <w:t>　　　　二、车身装饰线发展趋势分析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2025-2031年车身装饰线行业发展潜力与机遇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一、车身装饰线市场发展潜力评估</w:t>
      </w:r>
      <w:r>
        <w:rPr>
          <w:rFonts w:hint="eastAsia"/>
        </w:rPr>
        <w:br/>
      </w:r>
      <w:r>
        <w:rPr>
          <w:rFonts w:hint="eastAsia"/>
        </w:rPr>
        <w:t>　　　　二、车身装饰线新兴市场与机遇探索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车身装饰线行业研究结论与建议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中智^林^－车身装饰线行业发展建议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2019-2024年中国车身装饰线市场规模及增长情况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2019-2024年中国车身装饰线行业产量及增长趋势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2025-2031年中国车身装饰线行业产量预测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2019-2024年中国车身装饰线行业市场需求及增长情况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2025-2031年中国车身装饰线行业市场需求预测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**地区车身装饰线市场规模及增长情况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**地区车身装饰线行业市场需求情况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**地区车身装饰线市场规模及增长情况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**地区车身装饰线行业市场需求情况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2019-2024年中国车身装饰线行业出口情况分析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车身装饰线重点企业经营情况分析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2025年车身装饰线行业壁垒</w:t>
      </w:r>
      <w:r>
        <w:rPr>
          <w:rFonts w:hint="eastAsia"/>
        </w:rPr>
        <w:br/>
      </w:r>
      <w:r>
        <w:rPr>
          <w:rFonts w:hint="eastAsia"/>
        </w:rPr>
        <w:t>　　图表 2025年车身装饰线市场前景分析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2025-2031年中国车身装饰线市场规模预测</w:t>
      </w:r>
      <w:r>
        <w:rPr>
          <w:rFonts w:hint="eastAsia"/>
        </w:rPr>
        <w:br/>
      </w:r>
      <w:r>
        <w:rPr>
          <w:rFonts w:hint="eastAsia"/>
        </w:rPr>
        <w:t>　　图表 2025年车身装饰线发展趋势预测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287c32a2c4efb" w:history="1">
        <w:r>
          <w:rPr>
            <w:rStyle w:val="Hyperlink"/>
          </w:rPr>
          <w:t>2025-2031年中国车身装饰线行业发展研究与前景分析报告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287c32a2c4efb" w:history="1">
        <w:r>
          <w:rPr>
            <w:rStyle w:val="Hyperlink"/>
          </w:rPr>
          <w:t>https://www.20087.com/9/15/CheShenZhuangShiXianFaZhanXianZhuangQianJing.html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f7be56d824713" w:history="1">
      <w:r>
        <w:rPr>
          <w:rStyle w:val="Hyperlink"/>
        </w:rPr>
        <w:t>2025-2031年中国车身装饰线行业发展研究与前景分析报告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eShenZhuangShiXianFaZhanXianZhuangQianJing.html" TargetMode="External" Id="R3e2287c32a2c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eShenZhuangShiXianFaZhanXianZhuangQianJing.html" TargetMode="External" Id="R6cef7be56d82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2025-08-31T23:30:32Z</dcterms:created>
  <dcterms:modified xsi:type="dcterms:W3CDTF">2025-09-01T00:30:32Z</dcterms:modified>
  <dc:subject>2025-2031年中国车身装饰线行业发展研究与前景分析报告</dc:subject>
  <dc:title>2025-2031年中国车身装饰线行业发展研究与前景分析报告</dc:title>
  <cp:keywords>2025-2031年中国车身装饰线行业发展研究与前景分析报告</cp:keywords>
  <dc:description>2025-2031年中国车身装饰线行业发展研究与前景分析报告</dc:description>
</cp:coreProperties>
</file>